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154FD" w:rsidRPr="007E1B22"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FF0728">
        <w:t>аккумуляторных батарей для систем и средств противопожарной защиты зданий</w:t>
      </w:r>
      <w:r w:rsidR="00943A9F">
        <w:t xml:space="preserve"> детских </w:t>
      </w:r>
      <w:r w:rsidR="00F93274">
        <w:t xml:space="preserve">садов </w:t>
      </w:r>
      <w:r w:rsidR="007E1B22">
        <w:t>АН ДОО «</w:t>
      </w:r>
      <w:proofErr w:type="spellStart"/>
      <w:r w:rsidR="007E1B22">
        <w:t>Алмазик</w:t>
      </w:r>
      <w:proofErr w:type="spellEnd"/>
      <w:r w:rsidR="007E1B22">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F93274" w:rsidRDefault="00F93274" w:rsidP="00DC7BBE">
      <w:pPr>
        <w:spacing w:before="0"/>
        <w:jc w:val="center"/>
      </w:pPr>
    </w:p>
    <w:p w:rsidR="00F93274" w:rsidRDefault="00F93274"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943A9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16277A">
          <w:rPr>
            <w:noProof/>
            <w:webHidden/>
          </w:rPr>
          <w:t>5</w:t>
        </w:r>
        <w:r w:rsidR="007D36F3">
          <w:rPr>
            <w:noProof/>
            <w:webHidden/>
          </w:rPr>
          <w:fldChar w:fldCharType="end"/>
        </w:r>
      </w:hyperlink>
    </w:p>
    <w:p w:rsidR="007D36F3" w:rsidRDefault="006838EC">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16277A">
          <w:rPr>
            <w:noProof/>
            <w:webHidden/>
          </w:rPr>
          <w:t>7</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16277A">
          <w:rPr>
            <w:noProof/>
            <w:webHidden/>
          </w:rPr>
          <w:t>8</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16277A">
          <w:rPr>
            <w:noProof/>
            <w:webHidden/>
          </w:rPr>
          <w:t>8</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16277A">
          <w:rPr>
            <w:noProof/>
            <w:webHidden/>
          </w:rPr>
          <w:t>8</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16277A">
          <w:rPr>
            <w:noProof/>
            <w:webHidden/>
          </w:rPr>
          <w:t>23</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16277A">
          <w:rPr>
            <w:noProof/>
            <w:webHidden/>
          </w:rPr>
          <w:t>23</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16277A">
          <w:rPr>
            <w:noProof/>
            <w:webHidden/>
          </w:rPr>
          <w:t>24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16277A">
          <w:rPr>
            <w:noProof/>
            <w:webHidden/>
          </w:rPr>
          <w:t>24</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16277A">
          <w:rPr>
            <w:noProof/>
            <w:webHidden/>
          </w:rPr>
          <w:t>24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16277A">
          <w:rPr>
            <w:noProof/>
            <w:webHidden/>
          </w:rPr>
          <w:t>24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16277A">
          <w:rPr>
            <w:noProof/>
            <w:webHidden/>
          </w:rPr>
          <w:t>25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16277A">
          <w:rPr>
            <w:noProof/>
            <w:webHidden/>
          </w:rPr>
          <w:t>25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16277A">
          <w:rPr>
            <w:noProof/>
            <w:webHidden/>
          </w:rPr>
          <w:t>26</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16277A">
          <w:rPr>
            <w:noProof/>
            <w:webHidden/>
          </w:rPr>
          <w:t>27</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16277A">
          <w:rPr>
            <w:noProof/>
            <w:webHidden/>
          </w:rPr>
          <w:t>28</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16277A">
          <w:rPr>
            <w:noProof/>
            <w:webHidden/>
          </w:rPr>
          <w:t>29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16277A">
          <w:rPr>
            <w:noProof/>
            <w:webHidden/>
          </w:rPr>
          <w:t>31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16277A">
          <w:rPr>
            <w:noProof/>
            <w:webHidden/>
          </w:rPr>
          <w:t>31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16277A">
          <w:rPr>
            <w:noProof/>
            <w:webHidden/>
          </w:rPr>
          <w:t>31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16277A">
          <w:rPr>
            <w:noProof/>
            <w:webHidden/>
          </w:rPr>
          <w:t>32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16277A">
          <w:rPr>
            <w:noProof/>
            <w:webHidden/>
          </w:rPr>
          <w:t>32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16277A">
          <w:rPr>
            <w:noProof/>
            <w:webHidden/>
          </w:rPr>
          <w:t>35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16277A">
          <w:rPr>
            <w:noProof/>
            <w:webHidden/>
          </w:rPr>
          <w:t>36</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16277A">
          <w:rPr>
            <w:noProof/>
            <w:webHidden/>
          </w:rPr>
          <w:t>37</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16277A">
          <w:rPr>
            <w:noProof/>
            <w:webHidden/>
          </w:rPr>
          <w:t>39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16277A">
          <w:rPr>
            <w:noProof/>
            <w:webHidden/>
          </w:rPr>
          <w:t>40</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16277A">
          <w:rPr>
            <w:noProof/>
            <w:webHidden/>
          </w:rPr>
          <w:t>40</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16277A">
          <w:rPr>
            <w:noProof/>
            <w:webHidden/>
          </w:rPr>
          <w:t>41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16277A">
          <w:rPr>
            <w:noProof/>
            <w:webHidden/>
          </w:rPr>
          <w:t>41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16277A">
          <w:rPr>
            <w:noProof/>
            <w:webHidden/>
          </w:rPr>
          <w:t>42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16277A">
          <w:rPr>
            <w:noProof/>
            <w:webHidden/>
          </w:rPr>
          <w:t>42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16277A">
          <w:rPr>
            <w:noProof/>
            <w:webHidden/>
          </w:rPr>
          <w:t>45</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16277A">
          <w:rPr>
            <w:noProof/>
            <w:webHidden/>
          </w:rPr>
          <w:t>45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16277A">
          <w:rPr>
            <w:noProof/>
            <w:webHidden/>
          </w:rPr>
          <w:t>45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16277A">
          <w:rPr>
            <w:noProof/>
            <w:webHidden/>
          </w:rPr>
          <w:t>45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16277A">
          <w:rPr>
            <w:noProof/>
            <w:webHidden/>
          </w:rPr>
          <w:t>46</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16277A">
          <w:rPr>
            <w:noProof/>
            <w:webHidden/>
          </w:rPr>
          <w:t>47</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16277A">
          <w:rPr>
            <w:noProof/>
            <w:webHidden/>
          </w:rPr>
          <w:t>47</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16277A">
          <w:rPr>
            <w:noProof/>
            <w:webHidden/>
          </w:rPr>
          <w:t>49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16277A">
          <w:rPr>
            <w:noProof/>
            <w:webHidden/>
          </w:rPr>
          <w:t>49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16277A">
          <w:rPr>
            <w:noProof/>
            <w:webHidden/>
          </w:rPr>
          <w:t>51</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16277A">
          <w:rPr>
            <w:noProof/>
            <w:webHidden/>
          </w:rPr>
          <w:t>51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16277A">
          <w:rPr>
            <w:noProof/>
            <w:webHidden/>
          </w:rPr>
          <w:t>51</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16277A">
          <w:rPr>
            <w:noProof/>
            <w:webHidden/>
          </w:rPr>
          <w:t>52</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16277A">
          <w:rPr>
            <w:noProof/>
            <w:webHidden/>
          </w:rPr>
          <w:t>54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16277A">
          <w:rPr>
            <w:noProof/>
            <w:webHidden/>
          </w:rPr>
          <w:t>54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16277A">
          <w:rPr>
            <w:noProof/>
            <w:webHidden/>
          </w:rPr>
          <w:t>55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16277A">
          <w:rPr>
            <w:noProof/>
            <w:webHidden/>
          </w:rPr>
          <w:t>59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16277A">
          <w:rPr>
            <w:noProof/>
            <w:webHidden/>
          </w:rPr>
          <w:t>60</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16277A">
          <w:rPr>
            <w:noProof/>
            <w:webHidden/>
          </w:rPr>
          <w:t>62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16277A">
          <w:rPr>
            <w:noProof/>
            <w:webHidden/>
          </w:rPr>
          <w:t>68</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16277A">
          <w:rPr>
            <w:noProof/>
            <w:webHidden/>
          </w:rPr>
          <w:t>74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16277A">
          <w:rPr>
            <w:noProof/>
            <w:webHidden/>
          </w:rPr>
          <w:t>75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16277A">
          <w:rPr>
            <w:noProof/>
            <w:webHidden/>
          </w:rPr>
          <w:t>75</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16277A">
          <w:rPr>
            <w:noProof/>
            <w:webHidden/>
          </w:rPr>
          <w:t>76</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16277A">
          <w:rPr>
            <w:noProof/>
            <w:webHidden/>
          </w:rPr>
          <w:t>78</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16277A">
          <w:rPr>
            <w:noProof/>
            <w:webHidden/>
          </w:rPr>
          <w:t>79</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16277A">
          <w:rPr>
            <w:noProof/>
            <w:webHidden/>
          </w:rPr>
          <w:t>80</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16277A">
          <w:rPr>
            <w:noProof/>
            <w:webHidden/>
          </w:rPr>
          <w:t>82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16277A">
          <w:rPr>
            <w:noProof/>
            <w:webHidden/>
          </w:rPr>
          <w:t>84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16277A">
          <w:rPr>
            <w:noProof/>
            <w:webHidden/>
          </w:rPr>
          <w:t>91</w:t>
        </w:r>
        <w:r w:rsidR="007D36F3">
          <w:rPr>
            <w:noProof/>
            <w:webHidden/>
          </w:rPr>
          <w:fldChar w:fldCharType="end"/>
        </w:r>
      </w:hyperlink>
    </w:p>
    <w:p w:rsidR="007D36F3" w:rsidRDefault="006838E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16277A">
          <w:rPr>
            <w:noProof/>
            <w:webHidden/>
          </w:rPr>
          <w:t>92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16277A">
          <w:rPr>
            <w:noProof/>
            <w:webHidden/>
          </w:rPr>
          <w:t>92</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16277A">
          <w:rPr>
            <w:noProof/>
            <w:webHidden/>
          </w:rPr>
          <w:t>100</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16277A">
          <w:rPr>
            <w:noProof/>
            <w:webHidden/>
          </w:rPr>
          <w:t>100</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16277A">
          <w:rPr>
            <w:noProof/>
            <w:webHidden/>
          </w:rPr>
          <w:t>104</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16277A">
          <w:rPr>
            <w:noProof/>
            <w:webHidden/>
          </w:rPr>
          <w:t>107</w:t>
        </w:r>
        <w:r w:rsidR="007D36F3">
          <w:rPr>
            <w:noProof/>
            <w:webHidden/>
          </w:rPr>
          <w:fldChar w:fldCharType="end"/>
        </w:r>
      </w:hyperlink>
    </w:p>
    <w:p w:rsidR="007D36F3" w:rsidRDefault="006838EC"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16277A">
          <w:rPr>
            <w:noProof/>
            <w:webHidden/>
          </w:rPr>
          <w:t>115</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6277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0E1027">
            <w:pPr>
              <w:keepNext/>
              <w:spacing w:before="0"/>
              <w:outlineLvl w:val="7"/>
            </w:pPr>
            <w:r>
              <w:t xml:space="preserve">Поставка </w:t>
            </w:r>
            <w:r w:rsidR="0007643B" w:rsidRPr="0007643B">
              <w:t xml:space="preserve">аккумуляторных батарей для </w:t>
            </w:r>
            <w:proofErr w:type="spellStart"/>
            <w:r w:rsidR="0007643B" w:rsidRPr="0007643B">
              <w:t>охранно</w:t>
            </w:r>
            <w:proofErr w:type="spellEnd"/>
            <w:r w:rsidR="0007643B" w:rsidRPr="0007643B">
              <w:t xml:space="preserve"> – пожарных систем</w:t>
            </w:r>
            <w:r w:rsidR="000E1027">
              <w:t xml:space="preserve"> АН ДОО «</w:t>
            </w:r>
            <w:proofErr w:type="spellStart"/>
            <w:r w:rsidR="000E1027">
              <w:t>Алмазик</w:t>
            </w:r>
            <w:proofErr w:type="spellEnd"/>
            <w:r w:rsidR="000E1027">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337A79" w:rsidP="0007643B">
            <w:pPr>
              <w:spacing w:before="60" w:after="60"/>
            </w:pPr>
            <w:r>
              <w:t>«</w:t>
            </w:r>
            <w:proofErr w:type="spellStart"/>
            <w:r w:rsidR="0007643B">
              <w:t>Однолотовая</w:t>
            </w:r>
            <w:proofErr w:type="spellEnd"/>
            <w:r w:rsidR="0007643B">
              <w:t>»</w:t>
            </w:r>
            <w:r w:rsidR="00374CCF">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EE186A">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943A9F">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EE186A" w:rsidP="001728A4">
            <w:pPr>
              <w:spacing w:before="60" w:after="60"/>
            </w:pPr>
            <w:r>
              <w:t>С не делимым лотом (не допускается распределение объемов продукции среди нескольких участников</w:t>
            </w:r>
          </w:p>
        </w:tc>
      </w:tr>
      <w:tr w:rsidR="001728A4" w:rsidTr="00374CCF">
        <w:trPr>
          <w:trHeight w:val="695"/>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374CCF" w:rsidRDefault="001728A4" w:rsidP="00374CCF">
            <w:pPr>
              <w:spacing w:before="60" w:after="60"/>
            </w:pPr>
            <w:r w:rsidRPr="00F44C2C">
              <w:t>Без возможности выбора нескольких победителей</w:t>
            </w:r>
            <w:r w:rsidRPr="00E84AAE">
              <w:t>.</w:t>
            </w:r>
          </w:p>
          <w:p w:rsidR="001728A4" w:rsidRPr="00374CCF" w:rsidRDefault="001728A4" w:rsidP="00374CCF">
            <w:pPr>
              <w:spacing w:before="60" w:after="60"/>
            </w:pP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w:t>
            </w:r>
            <w:proofErr w:type="spellStart"/>
            <w:r w:rsidRPr="00257A4E">
              <w:t>Алмазик</w:t>
            </w:r>
            <w:proofErr w:type="spellEnd"/>
            <w:r w:rsidRPr="00257A4E">
              <w:t>».</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D35F40">
            <w:pPr>
              <w:tabs>
                <w:tab w:val="right" w:pos="5845"/>
              </w:tabs>
              <w:spacing w:before="60" w:after="60"/>
              <w:jc w:val="left"/>
            </w:pPr>
            <w:r>
              <w:t xml:space="preserve">Адрес электронной почты: </w:t>
            </w:r>
            <w:r w:rsidR="00D35F40" w:rsidRPr="00D35F40">
              <w:t>ZavgorodnyayaIV@anodo.ru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D35F40">
            <w:pPr>
              <w:tabs>
                <w:tab w:val="right" w:pos="5845"/>
              </w:tabs>
              <w:spacing w:before="60" w:after="60"/>
            </w:pPr>
            <w:r>
              <w:t>Контактное лицо (Ф.И.О.):</w:t>
            </w:r>
            <w:r w:rsidRPr="000805DF">
              <w:t xml:space="preserve"> </w:t>
            </w:r>
            <w:r w:rsidR="00D35F40">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732A02">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ул. 50 лет Октября, район метеостанции, склад АН ДОО «</w:t>
            </w:r>
            <w:proofErr w:type="spellStart"/>
            <w:r>
              <w:rPr>
                <w:rFonts w:eastAsia="Times New Roman"/>
                <w:color w:val="000000"/>
                <w:sz w:val="24"/>
                <w:szCs w:val="24"/>
                <w:lang w:eastAsia="ru-RU"/>
              </w:rPr>
              <w:t>Алмазик</w:t>
            </w:r>
            <w:proofErr w:type="spellEnd"/>
            <w:r>
              <w:rPr>
                <w:rFonts w:eastAsia="Times New Roman"/>
                <w:color w:val="000000"/>
                <w:sz w:val="24"/>
                <w:szCs w:val="24"/>
                <w:lang w:eastAsia="ru-RU"/>
              </w:rPr>
              <w:t>»</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7E1B22" w:rsidP="0007643B">
            <w:pPr>
              <w:spacing w:before="60" w:after="60"/>
            </w:pPr>
            <w:r>
              <w:t xml:space="preserve">до </w:t>
            </w:r>
            <w:r w:rsidR="0007643B">
              <w:t>15.06</w:t>
            </w:r>
            <w:r>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0E1027" w:rsidRDefault="0007643B" w:rsidP="00714027">
            <w:pPr>
              <w:spacing w:before="60" w:after="60"/>
            </w:pPr>
            <w:r>
              <w:t>314 102,31</w:t>
            </w:r>
            <w:r w:rsidR="000E1027">
              <w:t xml:space="preserve"> (</w:t>
            </w:r>
            <w:r>
              <w:t>триста четырнадцать тысяч сто два) рубля</w:t>
            </w:r>
            <w:r w:rsidR="000E1027">
              <w:t xml:space="preserve"> </w:t>
            </w:r>
            <w:r>
              <w:t>31 копей</w:t>
            </w:r>
            <w:r w:rsidR="000E1027">
              <w:t>к</w:t>
            </w:r>
            <w:r>
              <w:t>а</w:t>
            </w:r>
            <w:r w:rsidR="00374CCF">
              <w:t xml:space="preserve">. Стоимость доставки и разгрузки входит в стоимость товара. </w:t>
            </w:r>
          </w:p>
          <w:p w:rsidR="009973B4" w:rsidRPr="00F952F4" w:rsidRDefault="00732A02" w:rsidP="0007643B">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025159">
              <w:t xml:space="preserve"> 14 «А», </w:t>
            </w:r>
            <w:proofErr w:type="spellStart"/>
            <w:r w:rsidR="00025159">
              <w:t>каб</w:t>
            </w:r>
            <w:proofErr w:type="spellEnd"/>
            <w:r w:rsidR="00025159">
              <w:t>. 109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1F35C7" w:rsidP="00490015">
            <w:pPr>
              <w:spacing w:before="60" w:after="60"/>
              <w:rPr>
                <w:highlight w:val="yellow"/>
              </w:rPr>
            </w:pPr>
            <w:r w:rsidRPr="00490015">
              <w:t xml:space="preserve">с </w:t>
            </w:r>
            <w:r w:rsidR="0007643B">
              <w:t>18</w:t>
            </w:r>
            <w:r w:rsidR="00C91EE9" w:rsidRPr="00490015">
              <w:t>.</w:t>
            </w:r>
            <w:r w:rsidR="0007643B">
              <w:t>03</w:t>
            </w:r>
            <w:r w:rsidR="00C91EE9" w:rsidRPr="00490015">
              <w:t>.201</w:t>
            </w:r>
            <w:r w:rsidR="00490015" w:rsidRPr="00490015">
              <w:t>9</w:t>
            </w:r>
            <w:r w:rsidR="00C91EE9" w:rsidRPr="00490015">
              <w:t xml:space="preserve"> по </w:t>
            </w:r>
            <w:r w:rsidR="0007643B">
              <w:t>29</w:t>
            </w:r>
            <w:r w:rsidR="00490015">
              <w:t>.0</w:t>
            </w:r>
            <w:r w:rsidR="0007643B">
              <w:t>3</w:t>
            </w:r>
            <w:r w:rsidR="00732A02" w:rsidRPr="00490015">
              <w:t>.201</w:t>
            </w:r>
            <w:r w:rsidR="00490015">
              <w:t>9</w:t>
            </w:r>
            <w:r w:rsidR="00732A02" w:rsidRPr="00490015">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CB713B">
            <w:pPr>
              <w:spacing w:before="60" w:after="60"/>
              <w:rPr>
                <w:highlight w:val="yellow"/>
              </w:rPr>
            </w:pPr>
            <w:r w:rsidRPr="00CB713B">
              <w:t xml:space="preserve">с </w:t>
            </w:r>
            <w:r w:rsidR="0007643B">
              <w:t>18</w:t>
            </w:r>
            <w:r w:rsidR="001F35C7" w:rsidRPr="00CB713B">
              <w:t>.</w:t>
            </w:r>
            <w:r w:rsidR="0007643B">
              <w:t>03</w:t>
            </w:r>
            <w:r w:rsidR="001F35C7" w:rsidRPr="00CB713B">
              <w:t>.201</w:t>
            </w:r>
            <w:r w:rsidR="00CB713B">
              <w:t>9</w:t>
            </w:r>
            <w:r w:rsidR="001F35C7" w:rsidRPr="00CB713B">
              <w:t xml:space="preserve"> по </w:t>
            </w:r>
            <w:r w:rsidR="0007643B">
              <w:t>29</w:t>
            </w:r>
            <w:r w:rsidR="00025159" w:rsidRPr="00CB713B">
              <w:t>.</w:t>
            </w:r>
            <w:r w:rsidR="00CB713B">
              <w:t>0</w:t>
            </w:r>
            <w:r w:rsidR="0007643B">
              <w:t>3</w:t>
            </w:r>
            <w:r w:rsidR="00025159" w:rsidRPr="00CB713B">
              <w:t>.201</w:t>
            </w:r>
            <w:r w:rsidR="00CB713B">
              <w:t>9</w:t>
            </w:r>
            <w:r w:rsidR="00732A02" w:rsidRPr="00CB713B">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 xml:space="preserve">678170, РС(Я), г. Мирный, ул. Ленина, 14 «А», </w:t>
            </w:r>
            <w:proofErr w:type="spellStart"/>
            <w:r w:rsidRPr="008C0CAC">
              <w:t>к</w:t>
            </w:r>
            <w:r>
              <w:t>а</w:t>
            </w:r>
            <w:r w:rsidRPr="008C0CAC">
              <w:t>б</w:t>
            </w:r>
            <w:proofErr w:type="spellEnd"/>
            <w:r w:rsidRPr="008C0CAC">
              <w:t>. 106.</w:t>
            </w:r>
          </w:p>
          <w:p w:rsidR="00732A02" w:rsidRPr="00CB713B" w:rsidRDefault="00732A02" w:rsidP="00732A02">
            <w:pPr>
              <w:spacing w:before="60" w:after="60"/>
            </w:pPr>
            <w:r w:rsidRPr="008C0CAC">
              <w:t xml:space="preserve">Дата и время вскрытия </w:t>
            </w:r>
            <w:r w:rsidR="001F35C7" w:rsidRPr="00CB713B">
              <w:t xml:space="preserve">конвертов: </w:t>
            </w:r>
            <w:r w:rsidR="0007643B">
              <w:t>01.04</w:t>
            </w:r>
            <w:r w:rsidRPr="00CB713B">
              <w:t>.201</w:t>
            </w:r>
            <w:r w:rsidR="00CB713B">
              <w:t>9</w:t>
            </w:r>
            <w:r w:rsidRPr="00CB713B">
              <w:t xml:space="preserve">, </w:t>
            </w:r>
          </w:p>
          <w:p w:rsidR="00732A02" w:rsidRPr="009D75C8" w:rsidRDefault="00732A02" w:rsidP="00732A02">
            <w:pPr>
              <w:spacing w:before="60" w:after="60"/>
              <w:rPr>
                <w:i/>
                <w:highlight w:val="yellow"/>
              </w:rPr>
            </w:pPr>
            <w:r w:rsidRPr="00CB713B">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A327F">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АН ДОО «</w:t>
            </w:r>
            <w:proofErr w:type="spellStart"/>
            <w:r w:rsidRPr="008C0CAC">
              <w:t>Алмазик</w:t>
            </w:r>
            <w:proofErr w:type="spellEnd"/>
            <w:r w:rsidRPr="008C0CAC">
              <w:t xml:space="preserve">» </w:t>
            </w:r>
            <w:r w:rsidR="0007643B">
              <w:t>04.04</w:t>
            </w:r>
            <w:r w:rsidR="007A327F">
              <w:t xml:space="preserve">.2019 в </w:t>
            </w:r>
            <w:r w:rsidRPr="008C0CAC">
              <w:t>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xml:space="preserve">, РС(Я),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2607BE" w:rsidP="005B0D7B">
            <w:pPr>
              <w:spacing w:before="60" w:after="60"/>
              <w:rPr>
                <w:szCs w:val="24"/>
              </w:rPr>
            </w:pPr>
            <w:r>
              <w:rPr>
                <w:szCs w:val="24"/>
              </w:rPr>
              <w:t xml:space="preserve"> Не в</w:t>
            </w:r>
            <w:r w:rsidR="005B0D7B" w:rsidRPr="005B0D7B">
              <w:rPr>
                <w:szCs w:val="24"/>
              </w:rPr>
              <w:t xml:space="preserve">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F93274">
            <w:pPr>
              <w:spacing w:before="60" w:after="60"/>
            </w:pPr>
            <w:r w:rsidRPr="00E55EEB">
              <w:rPr>
                <w:szCs w:val="24"/>
              </w:rPr>
              <w:t xml:space="preserve">Подведение итогов закупки производится в составе Закупочной комиссии </w:t>
            </w:r>
            <w:r>
              <w:rPr>
                <w:szCs w:val="24"/>
              </w:rPr>
              <w:t>АН ДОО «</w:t>
            </w:r>
            <w:proofErr w:type="spellStart"/>
            <w:r>
              <w:rPr>
                <w:szCs w:val="24"/>
              </w:rPr>
              <w:t>Алмазик</w:t>
            </w:r>
            <w:proofErr w:type="spellEnd"/>
            <w:r>
              <w:rPr>
                <w:szCs w:val="24"/>
              </w:rPr>
              <w:t xml:space="preserve">» </w:t>
            </w:r>
            <w:r w:rsidR="006838EC">
              <w:rPr>
                <w:szCs w:val="24"/>
              </w:rPr>
              <w:t>11</w:t>
            </w:r>
            <w:r w:rsidR="007A327F">
              <w:rPr>
                <w:szCs w:val="24"/>
              </w:rPr>
              <w:t>.0</w:t>
            </w:r>
            <w:r w:rsidR="00F93274">
              <w:rPr>
                <w:szCs w:val="24"/>
              </w:rPr>
              <w:t>4</w:t>
            </w:r>
            <w:r w:rsidR="007A327F">
              <w:rPr>
                <w:szCs w:val="24"/>
              </w:rPr>
              <w:t>.2019</w:t>
            </w:r>
            <w:r w:rsidRPr="008C0CAC">
              <w:rPr>
                <w:szCs w:val="24"/>
              </w:rPr>
              <w:t xml:space="preserve"> в 1</w:t>
            </w:r>
            <w:r w:rsidR="00DB187E">
              <w:rPr>
                <w:szCs w:val="24"/>
              </w:rPr>
              <w:t>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4" w:name="_Ref464232543"/>
            <w:r w:rsidRPr="006004AD">
              <w:t>Требования к описанию продукции</w:t>
            </w:r>
            <w:bookmarkEnd w:id="44"/>
          </w:p>
        </w:tc>
        <w:tc>
          <w:tcPr>
            <w:tcW w:w="6060" w:type="dxa"/>
          </w:tcPr>
          <w:p w:rsidR="00C91EE9" w:rsidRPr="006004AD" w:rsidRDefault="00C91EE9" w:rsidP="00C91EE9">
            <w:pPr>
              <w:spacing w:before="60" w:after="60"/>
            </w:pPr>
            <w:r w:rsidRPr="00A753BB">
              <w:t xml:space="preserve">Подробное предложение участника в отношении продукции, включающее в себя указание </w:t>
            </w:r>
            <w:r w:rsidRPr="00A753BB">
              <w:lastRenderedPageBreak/>
              <w:t>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0" w:name="_Ref446080618"/>
            <w:r>
              <w:t>Требования к коллективному участнику:</w:t>
            </w:r>
            <w:bookmarkEnd w:id="50"/>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 xml:space="preserve">Заявка должна содержать следующий комплект документов с учетом требований подраздела </w:t>
            </w:r>
            <w:proofErr w:type="gramStart"/>
            <w:r>
              <w:t>3.5.,</w:t>
            </w:r>
            <w:proofErr w:type="gramEnd"/>
            <w:r>
              <w:t xml:space="preserve">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w:t>
            </w:r>
            <w:r w:rsidRPr="00215964">
              <w:lastRenderedPageBreak/>
              <w:t>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proofErr w:type="gramStart"/>
            <w:r w:rsidRPr="00215964">
              <w:t>имеющего  право</w:t>
            </w:r>
            <w:proofErr w:type="gramEnd"/>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lastRenderedPageBreak/>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lastRenderedPageBreak/>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lastRenderedPageBreak/>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8C2E30">
              <w:rPr>
                <w:color w:val="FF0000"/>
              </w:rPr>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w:t>
            </w:r>
            <w:r w:rsidRPr="00BA7DC6">
              <w:rPr>
                <w:color w:val="FF0000"/>
              </w:rPr>
              <w:lastRenderedPageBreak/>
              <w:t>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lastRenderedPageBreak/>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proofErr w:type="gramStart"/>
            <w:r w:rsidRPr="00215964">
              <w:t>доверенности  представителя</w:t>
            </w:r>
            <w:proofErr w:type="gramEnd"/>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215964">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xml:space="preserve">- документы, указанные </w:t>
            </w:r>
            <w:proofErr w:type="gramStart"/>
            <w:r w:rsidRPr="00215964">
              <w:t>в  п.1.2.26</w:t>
            </w:r>
            <w:proofErr w:type="gramEnd"/>
            <w:r w:rsidRPr="00215964">
              <w:t xml:space="preserve">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w:t>
            </w:r>
            <w:r w:rsidRPr="00215964">
              <w:rPr>
                <w:i/>
              </w:rPr>
              <w:lastRenderedPageBreak/>
              <w:t xml:space="preserve">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w:t>
            </w:r>
            <w:r w:rsidRPr="0051240D">
              <w:lastRenderedPageBreak/>
              <w:t>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Pr="0007643B" w:rsidRDefault="00714027" w:rsidP="00714027">
            <w:pPr>
              <w:pStyle w:val="111"/>
              <w:spacing w:before="0"/>
            </w:pPr>
            <w:bookmarkStart w:id="55" w:name="_Ref446079268"/>
            <w:r w:rsidRPr="0007643B">
              <w:t>Правила распределения объемов продукции (закупка с делимым лотом):</w:t>
            </w:r>
            <w:bookmarkEnd w:id="55"/>
          </w:p>
        </w:tc>
        <w:tc>
          <w:tcPr>
            <w:tcW w:w="6060" w:type="dxa"/>
          </w:tcPr>
          <w:p w:rsidR="00E864FA" w:rsidRPr="0007643B" w:rsidRDefault="00E864FA" w:rsidP="00E864FA">
            <w:pPr>
              <w:spacing w:before="60" w:after="60"/>
            </w:pPr>
            <w:r w:rsidRPr="0007643B">
              <w:t xml:space="preserve">Не применимо. </w:t>
            </w:r>
          </w:p>
          <w:p w:rsidR="00714027" w:rsidRPr="0007643B" w:rsidRDefault="0098105C" w:rsidP="00714027">
            <w:pPr>
              <w:spacing w:before="60" w:after="60"/>
            </w:pPr>
            <w:r w:rsidRPr="0007643B">
              <w:t xml:space="preserve"> </w:t>
            </w:r>
          </w:p>
        </w:tc>
      </w:tr>
      <w:tr w:rsidR="00E864FA" w:rsidTr="00714027">
        <w:tc>
          <w:tcPr>
            <w:tcW w:w="4361" w:type="dxa"/>
          </w:tcPr>
          <w:p w:rsidR="00E864FA" w:rsidRPr="0007643B" w:rsidRDefault="00E864FA" w:rsidP="00714027">
            <w:pPr>
              <w:pStyle w:val="111"/>
              <w:spacing w:before="0"/>
            </w:pPr>
            <w:r w:rsidRPr="0007643B">
              <w:t>Возможность поставки «аналогичной/эквивалентной» продукции:</w:t>
            </w:r>
          </w:p>
        </w:tc>
        <w:tc>
          <w:tcPr>
            <w:tcW w:w="6060" w:type="dxa"/>
          </w:tcPr>
          <w:p w:rsidR="00E864FA" w:rsidRPr="0007643B" w:rsidRDefault="0007643B" w:rsidP="00795912">
            <w:pPr>
              <w:spacing w:before="60" w:after="60"/>
            </w:pPr>
            <w:r w:rsidRPr="0007643B">
              <w:t>Не допускается</w:t>
            </w:r>
            <w:r w:rsidR="00292D87" w:rsidRPr="0007643B">
              <w:t xml:space="preserve"> </w:t>
            </w: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w:t>
      </w:r>
      <w:proofErr w:type="gramStart"/>
      <w:r w:rsidR="00F47EFD">
        <w:t>3.3.</w:t>
      </w:r>
      <w:r w:rsidRPr="00D8766A">
        <w:t>,</w:t>
      </w:r>
      <w:proofErr w:type="gramEnd"/>
      <w:r w:rsidRPr="00D8766A">
        <w:t xml:space="preserve">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6277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6277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 xml:space="preserve">указанные в </w:t>
      </w:r>
      <w:proofErr w:type="gramStart"/>
      <w:r w:rsidRPr="008248BF">
        <w:t>п.</w:t>
      </w:r>
      <w:r w:rsidR="000255B3">
        <w:t>1.2.</w:t>
      </w:r>
      <w:r w:rsidR="00395E5F">
        <w:t>1</w:t>
      </w:r>
      <w:r w:rsidR="000255B3">
        <w:t xml:space="preserve">7 </w:t>
      </w:r>
      <w:r w:rsidRPr="008248BF">
        <w:t xml:space="preserve"> информационной</w:t>
      </w:r>
      <w:proofErr w:type="gramEnd"/>
      <w:r w:rsidRPr="008248BF">
        <w:t xml:space="preserve">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w:t>
      </w:r>
      <w:r w:rsidR="007D7345">
        <w:t>3.18.4</w:t>
      </w:r>
      <w:r w:rsidRPr="00D8766A">
        <w:t>.</w:t>
      </w:r>
      <w:bookmarkEnd w:id="161"/>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5E55C1">
        <w:rPr>
          <w:lang w:eastAsia="ru-RU"/>
        </w:rPr>
        <w:t xml:space="preserve">                         </w:t>
      </w:r>
      <w:r w:rsidR="0073622E">
        <w:rPr>
          <w:lang w:eastAsia="ru-RU"/>
        </w:rPr>
        <w:t>Соловьева Е.А.</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6277A">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 xml:space="preserve">Страницы </w:t>
            </w:r>
            <w:proofErr w:type="gramStart"/>
            <w:r>
              <w:t>заявки</w:t>
            </w:r>
            <w:r>
              <w:br/>
              <w:t>(</w:t>
            </w:r>
            <w:proofErr w:type="gramEnd"/>
            <w: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6277A">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6277A">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Номер извещения, присвоенный ЕИС (при наличии</w:t>
            </w:r>
            <w:proofErr w:type="gramStart"/>
            <w:r>
              <w:t xml:space="preserve">):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w:t>
      </w:r>
      <w:proofErr w:type="spellStart"/>
      <w:r w:rsidR="00E43D93" w:rsidRPr="00E43D93">
        <w:t>Алмазик</w:t>
      </w:r>
      <w:proofErr w:type="spellEnd"/>
      <w:r w:rsidR="00E43D93" w:rsidRPr="00E43D93">
        <w:t>» (сокращенное наименование: АН ДОО «</w:t>
      </w:r>
      <w:proofErr w:type="spellStart"/>
      <w:r w:rsidR="00E43D93" w:rsidRPr="00E43D93">
        <w:t>Алмазик</w:t>
      </w:r>
      <w:proofErr w:type="spellEnd"/>
      <w:r w:rsidR="00E43D93" w:rsidRPr="00E43D93">
        <w:t>»,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Н ДОО «</w:t>
      </w:r>
      <w:proofErr w:type="spellStart"/>
      <w:r w:rsidR="00E43D93">
        <w:t>Алмазик</w:t>
      </w:r>
      <w:proofErr w:type="spellEnd"/>
      <w:r w:rsidR="00E43D93">
        <w:t xml:space="preserve">»,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r>
      <w:proofErr w:type="gramEnd"/>
      <w:r>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4E5F29" w:rsidRDefault="004E5F29" w:rsidP="004E5F29">
      <w:pPr>
        <w:keepNext/>
        <w:tabs>
          <w:tab w:val="right" w:pos="10205"/>
        </w:tabs>
      </w:pPr>
      <w:r>
        <w:t>Номер извещения, присвоенный ЕИС (при наличии</w:t>
      </w:r>
      <w:proofErr w:type="gramStart"/>
      <w:r>
        <w:t>):</w:t>
      </w:r>
      <w:r>
        <w:tab/>
      </w:r>
      <w:proofErr w:type="gramEnd"/>
      <w:r>
        <w:t>____________</w:t>
      </w:r>
    </w:p>
    <w:p w:rsidR="004E5F29" w:rsidRDefault="004E5F29" w:rsidP="004E5F29">
      <w:pPr>
        <w:keepNext/>
        <w:tabs>
          <w:tab w:val="right" w:pos="10205"/>
        </w:tabs>
      </w:pPr>
      <w:r>
        <w:t xml:space="preserve">Наименование </w:t>
      </w:r>
      <w:proofErr w:type="gramStart"/>
      <w:r>
        <w:t>участника:</w:t>
      </w:r>
      <w:r>
        <w:tab/>
      </w:r>
      <w:proofErr w:type="gramEnd"/>
      <w:r>
        <w:t>____________________________________________________</w:t>
      </w:r>
    </w:p>
    <w:p w:rsidR="004E5F29" w:rsidRDefault="004E5F29" w:rsidP="004E5F29">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6277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6277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6277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ED5B7B" w:rsidRDefault="00ED5B7B" w:rsidP="00ED5B7B">
      <w:pPr>
        <w:keepNext/>
        <w:tabs>
          <w:tab w:val="right" w:pos="10205"/>
        </w:tabs>
      </w:pPr>
      <w:r>
        <w:t>Номер извещения, присвоенный ЕИС (при наличии</w:t>
      </w:r>
      <w:proofErr w:type="gramStart"/>
      <w:r>
        <w:t>):</w:t>
      </w:r>
      <w:r>
        <w:tab/>
      </w:r>
      <w:proofErr w:type="gramEnd"/>
      <w:r>
        <w:t>____________</w:t>
      </w:r>
    </w:p>
    <w:p w:rsidR="00ED5B7B" w:rsidRDefault="00ED5B7B" w:rsidP="00ED5B7B">
      <w:pPr>
        <w:keepNext/>
        <w:tabs>
          <w:tab w:val="right" w:pos="10205"/>
        </w:tabs>
      </w:pPr>
      <w:r>
        <w:t xml:space="preserve">Наименование </w:t>
      </w:r>
      <w:proofErr w:type="gramStart"/>
      <w:r>
        <w:t>участника:</w:t>
      </w:r>
      <w:r>
        <w:tab/>
      </w:r>
      <w:proofErr w:type="gramEnd"/>
      <w:r>
        <w:t>____________________________________________________</w:t>
      </w:r>
    </w:p>
    <w:p w:rsidR="00ED5B7B" w:rsidRDefault="00ED5B7B" w:rsidP="00ED5B7B">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к расположению привода, </w:t>
            </w:r>
            <w:proofErr w:type="gramStart"/>
            <w:r w:rsidRPr="0051240D">
              <w:rPr>
                <w:sz w:val="24"/>
                <w:szCs w:val="24"/>
              </w:rPr>
              <w:t>рамы,  основным</w:t>
            </w:r>
            <w:proofErr w:type="gramEnd"/>
            <w:r w:rsidRPr="0051240D">
              <w:rPr>
                <w:sz w:val="24"/>
                <w:szCs w:val="24"/>
              </w:rPr>
              <w:t xml:space="preserve">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proofErr w:type="gramStart"/>
            <w:r w:rsidRPr="0051240D">
              <w:rPr>
                <w:sz w:val="24"/>
                <w:szCs w:val="24"/>
              </w:rPr>
              <w:t>расход  энергоресурсов</w:t>
            </w:r>
            <w:proofErr w:type="gramEnd"/>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w:t>
            </w:r>
            <w:proofErr w:type="gramStart"/>
            <w:r w:rsidRPr="0051240D">
              <w:rPr>
                <w:sz w:val="24"/>
                <w:szCs w:val="24"/>
              </w:rPr>
              <w:t xml:space="preserve">числе:   </w:t>
            </w:r>
            <w:proofErr w:type="gramEnd"/>
            <w:r w:rsidRPr="0051240D">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w:t>
            </w:r>
            <w:proofErr w:type="gramStart"/>
            <w:r w:rsidRPr="0051240D">
              <w:rPr>
                <w:sz w:val="24"/>
                <w:szCs w:val="24"/>
              </w:rPr>
              <w:t>7,Б</w:t>
            </w:r>
            <w:proofErr w:type="gramEnd"/>
            <w:r w:rsidRPr="0051240D">
              <w:rPr>
                <w:sz w:val="24"/>
                <w:szCs w:val="24"/>
              </w:rPr>
              <w:t>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6277A">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0E0B4C" w:rsidRPr="004F6D4F" w:rsidRDefault="000E0B4C" w:rsidP="000E0B4C">
      <w:pPr>
        <w:pStyle w:val="aa"/>
        <w:spacing w:before="0" w:line="276" w:lineRule="auto"/>
        <w:rPr>
          <w:sz w:val="24"/>
          <w:szCs w:val="24"/>
        </w:rPr>
      </w:pPr>
      <w:bookmarkStart w:id="299" w:name="_Ref443403835"/>
      <w:bookmarkStart w:id="300" w:name="_Ref443487173"/>
      <w:bookmarkStart w:id="301" w:name="_Ref464232660"/>
      <w:bookmarkStart w:id="302" w:name="_Ref464233492"/>
      <w:bookmarkStart w:id="303" w:name="_Ref464234096"/>
      <w:r w:rsidRPr="004F6D4F">
        <w:rPr>
          <w:sz w:val="24"/>
          <w:szCs w:val="24"/>
        </w:rPr>
        <w:t xml:space="preserve">ДОГОВОР №  </w:t>
      </w:r>
    </w:p>
    <w:p w:rsidR="000E0B4C" w:rsidRPr="004F6D4F" w:rsidRDefault="000E0B4C" w:rsidP="000E0B4C">
      <w:pPr>
        <w:spacing w:before="0" w:line="276" w:lineRule="auto"/>
        <w:jc w:val="center"/>
        <w:rPr>
          <w:b/>
          <w:bCs/>
          <w:sz w:val="24"/>
          <w:szCs w:val="24"/>
        </w:rPr>
      </w:pPr>
      <w:r w:rsidRPr="004F6D4F">
        <w:rPr>
          <w:b/>
          <w:bCs/>
          <w:sz w:val="24"/>
          <w:szCs w:val="24"/>
        </w:rPr>
        <w:t>ПОСТАВКИ ТОВАРА</w:t>
      </w:r>
    </w:p>
    <w:p w:rsidR="000E0B4C" w:rsidRPr="004F6D4F" w:rsidRDefault="000E0B4C" w:rsidP="000E0B4C">
      <w:pPr>
        <w:spacing w:before="0" w:line="276" w:lineRule="auto"/>
        <w:jc w:val="center"/>
        <w:rPr>
          <w:b/>
          <w:bCs/>
          <w:sz w:val="24"/>
          <w:szCs w:val="24"/>
        </w:rPr>
      </w:pPr>
    </w:p>
    <w:p w:rsidR="000E0B4C" w:rsidRPr="004F6D4F" w:rsidRDefault="000E0B4C" w:rsidP="000E0B4C">
      <w:pPr>
        <w:spacing w:before="0"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w:t>
      </w:r>
      <w:proofErr w:type="gramStart"/>
      <w:r w:rsidRPr="004F6D4F">
        <w:rPr>
          <w:b/>
          <w:sz w:val="24"/>
          <w:szCs w:val="24"/>
        </w:rPr>
        <w:t xml:space="preserve">   «</w:t>
      </w:r>
      <w:proofErr w:type="gramEnd"/>
      <w:r w:rsidRPr="004F6D4F">
        <w:rPr>
          <w:b/>
          <w:sz w:val="24"/>
          <w:szCs w:val="24"/>
        </w:rPr>
        <w:t>_____» _____________</w:t>
      </w:r>
      <w:r>
        <w:rPr>
          <w:b/>
          <w:sz w:val="24"/>
          <w:szCs w:val="24"/>
        </w:rPr>
        <w:t>20___</w:t>
      </w:r>
      <w:r w:rsidRPr="004F6D4F">
        <w:rPr>
          <w:b/>
          <w:sz w:val="24"/>
          <w:szCs w:val="24"/>
        </w:rPr>
        <w:t xml:space="preserve"> </w:t>
      </w:r>
      <w:r>
        <w:rPr>
          <w:b/>
          <w:sz w:val="24"/>
          <w:szCs w:val="24"/>
        </w:rPr>
        <w:t>г</w:t>
      </w:r>
      <w:r w:rsidRPr="004F6D4F">
        <w:rPr>
          <w:b/>
          <w:sz w:val="24"/>
          <w:szCs w:val="24"/>
        </w:rPr>
        <w:t>ода</w:t>
      </w:r>
    </w:p>
    <w:p w:rsidR="000E0B4C" w:rsidRPr="004F6D4F" w:rsidRDefault="000E0B4C" w:rsidP="000E0B4C">
      <w:pPr>
        <w:spacing w:before="0" w:line="276" w:lineRule="auto"/>
        <w:ind w:firstLine="720"/>
        <w:rPr>
          <w:b/>
          <w:sz w:val="24"/>
          <w:szCs w:val="24"/>
        </w:rPr>
      </w:pPr>
    </w:p>
    <w:p w:rsidR="000E0B4C" w:rsidRPr="004F6D4F" w:rsidRDefault="000E0B4C" w:rsidP="000E0B4C">
      <w:pPr>
        <w:spacing w:before="0" w:line="276" w:lineRule="auto"/>
        <w:ind w:firstLine="720"/>
        <w:rPr>
          <w:sz w:val="24"/>
          <w:szCs w:val="24"/>
        </w:rPr>
      </w:pPr>
      <w:r w:rsidRPr="008957EF">
        <w:rPr>
          <w:bCs/>
          <w:iCs/>
          <w:sz w:val="24"/>
          <w:szCs w:val="24"/>
        </w:rPr>
        <w:t>Автономная некоммерческая дошкольная образовательная организация «</w:t>
      </w:r>
      <w:proofErr w:type="spellStart"/>
      <w:r w:rsidRPr="008957EF">
        <w:rPr>
          <w:bCs/>
          <w:iCs/>
          <w:sz w:val="24"/>
          <w:szCs w:val="24"/>
        </w:rPr>
        <w:t>Алмазик</w:t>
      </w:r>
      <w:proofErr w:type="spellEnd"/>
      <w:r w:rsidRPr="008957EF">
        <w:rPr>
          <w:bCs/>
          <w:iCs/>
          <w:sz w:val="24"/>
          <w:szCs w:val="24"/>
        </w:rPr>
        <w:t>»</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w:t>
      </w:r>
      <w:proofErr w:type="spellStart"/>
      <w:r w:rsidRPr="004F6D4F">
        <w:rPr>
          <w:sz w:val="24"/>
          <w:szCs w:val="24"/>
        </w:rPr>
        <w:t>ое</w:t>
      </w:r>
      <w:proofErr w:type="spellEnd"/>
      <w:r w:rsidRPr="004F6D4F">
        <w:rPr>
          <w:sz w:val="24"/>
          <w:szCs w:val="24"/>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rsidR="000E0B4C" w:rsidRPr="004F6D4F" w:rsidRDefault="000E0B4C" w:rsidP="000E0B4C">
      <w:pPr>
        <w:spacing w:before="0" w:line="276" w:lineRule="auto"/>
        <w:ind w:firstLine="720"/>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ПРЕДМЕТ ДОГОВОРА</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0007643B" w:rsidRPr="0007643B">
        <w:rPr>
          <w:sz w:val="24"/>
          <w:szCs w:val="24"/>
        </w:rPr>
        <w:t xml:space="preserve">аккумуляторных батарей для </w:t>
      </w:r>
      <w:proofErr w:type="spellStart"/>
      <w:r w:rsidR="0007643B" w:rsidRPr="0007643B">
        <w:rPr>
          <w:sz w:val="24"/>
          <w:szCs w:val="24"/>
        </w:rPr>
        <w:t>охранно</w:t>
      </w:r>
      <w:proofErr w:type="spellEnd"/>
      <w:r w:rsidR="0007643B" w:rsidRPr="0007643B">
        <w:rPr>
          <w:sz w:val="24"/>
          <w:szCs w:val="24"/>
        </w:rPr>
        <w:t xml:space="preserve"> – пожарных систем АН ДОО «</w:t>
      </w:r>
      <w:proofErr w:type="spellStart"/>
      <w:r w:rsidR="0007643B" w:rsidRPr="0007643B">
        <w:rPr>
          <w:sz w:val="24"/>
          <w:szCs w:val="24"/>
        </w:rPr>
        <w:t>Алмазик</w:t>
      </w:r>
      <w:proofErr w:type="spellEnd"/>
      <w:r w:rsidR="0007643B" w:rsidRPr="0007643B">
        <w:rPr>
          <w:sz w:val="24"/>
          <w:szCs w:val="24"/>
        </w:rPr>
        <w:t>»</w:t>
      </w:r>
      <w:r w:rsidRPr="0007643B">
        <w:rPr>
          <w:bCs/>
          <w:iCs/>
          <w:sz w:val="24"/>
          <w:szCs w:val="24"/>
        </w:rPr>
        <w:t xml:space="preserve">, </w:t>
      </w:r>
      <w:r w:rsidRPr="004F6D4F">
        <w:rPr>
          <w:bCs/>
          <w:iCs/>
          <w:sz w:val="24"/>
          <w:szCs w:val="24"/>
        </w:rPr>
        <w:t>согласно «Спецификации» (</w:t>
      </w:r>
      <w:r w:rsidRPr="004F6D4F">
        <w:rPr>
          <w:sz w:val="24"/>
          <w:szCs w:val="24"/>
        </w:rPr>
        <w:t>Приложение № 1 к настоящему договору, являющееся его неотъемлемой частью)</w:t>
      </w:r>
      <w:r>
        <w:rPr>
          <w:sz w:val="24"/>
          <w:szCs w:val="24"/>
        </w:rPr>
        <w:t xml:space="preserve"> и «Технического задания» (Приложение № 2</w:t>
      </w:r>
      <w:r w:rsidRPr="004F6D4F">
        <w:rPr>
          <w:sz w:val="24"/>
          <w:szCs w:val="24"/>
        </w:rPr>
        <w:t xml:space="preserve"> к настоящему договору, являющееся его неотъемлемой частью</w:t>
      </w:r>
      <w:r>
        <w:rPr>
          <w:sz w:val="24"/>
          <w:szCs w:val="24"/>
        </w:rPr>
        <w:t>)</w:t>
      </w:r>
      <w:r w:rsidRPr="004F6D4F">
        <w:rPr>
          <w:sz w:val="24"/>
          <w:szCs w:val="24"/>
        </w:rPr>
        <w:t xml:space="preserve">, а </w:t>
      </w:r>
      <w:proofErr w:type="gramStart"/>
      <w:r w:rsidRPr="004F6D4F">
        <w:rPr>
          <w:sz w:val="24"/>
          <w:szCs w:val="24"/>
        </w:rPr>
        <w:t>ПОКУПАТЕЛЬ  обязуется</w:t>
      </w:r>
      <w:proofErr w:type="gramEnd"/>
      <w:r w:rsidRPr="004F6D4F">
        <w:rPr>
          <w:sz w:val="24"/>
          <w:szCs w:val="24"/>
        </w:rPr>
        <w:t xml:space="preserve"> принять и оплатить стоимость поставленных товаров, в порядке и на условиях, предусмотренных настоящим договором.</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50 лет Октября (район метеостанции)</w:t>
      </w:r>
      <w:r w:rsidRPr="004F6D4F">
        <w:rPr>
          <w:sz w:val="24"/>
          <w:szCs w:val="24"/>
        </w:rPr>
        <w:t>,</w:t>
      </w:r>
      <w:r>
        <w:rPr>
          <w:sz w:val="24"/>
          <w:szCs w:val="24"/>
        </w:rPr>
        <w:t xml:space="preserve"> центральный склад</w:t>
      </w:r>
      <w:r w:rsidRPr="004F6D4F">
        <w:rPr>
          <w:sz w:val="24"/>
          <w:szCs w:val="24"/>
        </w:rPr>
        <w:t xml:space="preserve"> </w:t>
      </w:r>
      <w:r>
        <w:rPr>
          <w:sz w:val="24"/>
          <w:szCs w:val="24"/>
        </w:rPr>
        <w:t>АН ДОО «</w:t>
      </w:r>
      <w:proofErr w:type="spellStart"/>
      <w:r>
        <w:rPr>
          <w:sz w:val="24"/>
          <w:szCs w:val="24"/>
        </w:rPr>
        <w:t>Алмазик</w:t>
      </w:r>
      <w:proofErr w:type="spellEnd"/>
      <w:r>
        <w:rPr>
          <w:sz w:val="24"/>
          <w:szCs w:val="24"/>
        </w:rPr>
        <w:t>»</w:t>
      </w:r>
      <w:r w:rsidRPr="004F6D4F">
        <w:rPr>
          <w:sz w:val="24"/>
          <w:szCs w:val="24"/>
        </w:rPr>
        <w:t>, без предъявления данных затрат ПОКУПАТЕЛЮ.</w:t>
      </w:r>
    </w:p>
    <w:p w:rsidR="000E0B4C" w:rsidRPr="004F6D4F" w:rsidRDefault="000E0B4C" w:rsidP="000E0B4C">
      <w:pPr>
        <w:spacing w:before="0" w:line="276" w:lineRule="auto"/>
        <w:ind w:left="426"/>
        <w:rPr>
          <w:sz w:val="24"/>
          <w:szCs w:val="24"/>
        </w:rPr>
      </w:pPr>
    </w:p>
    <w:p w:rsidR="000E0B4C" w:rsidRPr="00127D81" w:rsidRDefault="000E0B4C" w:rsidP="000E0B4C">
      <w:pPr>
        <w:numPr>
          <w:ilvl w:val="0"/>
          <w:numId w:val="34"/>
        </w:numPr>
        <w:spacing w:before="0" w:line="276" w:lineRule="auto"/>
        <w:ind w:left="9" w:firstLine="9"/>
        <w:jc w:val="center"/>
        <w:rPr>
          <w:sz w:val="24"/>
          <w:szCs w:val="24"/>
        </w:rPr>
      </w:pPr>
      <w:r w:rsidRPr="004F6D4F">
        <w:rPr>
          <w:b/>
          <w:sz w:val="24"/>
          <w:szCs w:val="24"/>
        </w:rPr>
        <w:t>ЦЕНА И ПОРЯДОК РАСЧЕТОВ</w:t>
      </w:r>
    </w:p>
    <w:p w:rsidR="000E0B4C" w:rsidRPr="0092369F" w:rsidRDefault="000E0B4C" w:rsidP="000E0B4C">
      <w:pPr>
        <w:spacing w:before="0" w:line="276" w:lineRule="auto"/>
        <w:ind w:left="18"/>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 xml:space="preserve">Общая сумма договора составляет </w:t>
      </w:r>
      <w:r>
        <w:rPr>
          <w:b/>
          <w:sz w:val="24"/>
          <w:szCs w:val="24"/>
        </w:rPr>
        <w:t>__________</w:t>
      </w:r>
      <w:r w:rsidRPr="004F6D4F">
        <w:rPr>
          <w:b/>
          <w:sz w:val="24"/>
          <w:szCs w:val="24"/>
        </w:rPr>
        <w:t xml:space="preserve"> (</w:t>
      </w:r>
      <w:r>
        <w:rPr>
          <w:b/>
          <w:sz w:val="24"/>
          <w:szCs w:val="24"/>
        </w:rPr>
        <w:t>____________________</w:t>
      </w:r>
      <w:r w:rsidRPr="004F6D4F">
        <w:rPr>
          <w:b/>
          <w:sz w:val="24"/>
          <w:szCs w:val="24"/>
        </w:rPr>
        <w:t>) рублей</w:t>
      </w:r>
      <w:r>
        <w:rPr>
          <w:b/>
          <w:sz w:val="24"/>
          <w:szCs w:val="24"/>
        </w:rPr>
        <w:t xml:space="preserve"> __ копеек, </w:t>
      </w:r>
      <w:r w:rsidRPr="004F6D4F">
        <w:rPr>
          <w:b/>
          <w:sz w:val="24"/>
          <w:szCs w:val="24"/>
        </w:rPr>
        <w:t xml:space="preserve">с учетом НДС </w:t>
      </w:r>
      <w:r>
        <w:rPr>
          <w:b/>
          <w:sz w:val="24"/>
          <w:szCs w:val="24"/>
        </w:rPr>
        <w:t>либо без НДС</w:t>
      </w:r>
      <w:r w:rsidRPr="004F6D4F">
        <w:rPr>
          <w:sz w:val="24"/>
          <w:szCs w:val="24"/>
        </w:rPr>
        <w:t>. Транспортные расходы включены в стоимость товара.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w:t>
      </w:r>
      <w:r>
        <w:rPr>
          <w:sz w:val="24"/>
          <w:szCs w:val="24"/>
        </w:rPr>
        <w:t>е основаниями для повышения цен</w:t>
      </w:r>
      <w:r w:rsidRPr="004F6D4F">
        <w:rPr>
          <w:sz w:val="24"/>
          <w:szCs w:val="24"/>
        </w:rPr>
        <w:t xml:space="preserve"> увеличение </w:t>
      </w:r>
      <w:proofErr w:type="gramStart"/>
      <w:r w:rsidRPr="004F6D4F">
        <w:rPr>
          <w:sz w:val="24"/>
          <w:szCs w:val="24"/>
        </w:rPr>
        <w:t>транспортных  расходов</w:t>
      </w:r>
      <w:proofErr w:type="gramEnd"/>
      <w:r w:rsidRPr="004F6D4F">
        <w:rPr>
          <w:sz w:val="24"/>
          <w:szCs w:val="24"/>
        </w:rPr>
        <w:t>, инфляционные процессы и другие обстоятельства, обусловленные объективными экономическими причинами или действием форс-мажора.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jc w:val="center"/>
        <w:rPr>
          <w:sz w:val="24"/>
          <w:szCs w:val="24"/>
        </w:rPr>
      </w:pPr>
      <w:r w:rsidRPr="004F6D4F">
        <w:rPr>
          <w:b/>
          <w:sz w:val="24"/>
          <w:szCs w:val="24"/>
        </w:rPr>
        <w:t>СРОКИ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w:t>
      </w:r>
      <w:r w:rsidR="0007643B" w:rsidRPr="004F6D4F">
        <w:rPr>
          <w:sz w:val="24"/>
          <w:szCs w:val="24"/>
        </w:rPr>
        <w:t xml:space="preserve">до </w:t>
      </w:r>
      <w:r w:rsidR="0007643B">
        <w:rPr>
          <w:sz w:val="24"/>
          <w:szCs w:val="24"/>
        </w:rPr>
        <w:t>15.06.2019</w:t>
      </w:r>
      <w:r>
        <w:rPr>
          <w:sz w:val="24"/>
          <w:szCs w:val="24"/>
        </w:rPr>
        <w:t xml:space="preserve"> </w:t>
      </w:r>
      <w:r w:rsidRPr="004F6D4F">
        <w:rPr>
          <w:sz w:val="24"/>
          <w:szCs w:val="24"/>
        </w:rPr>
        <w:t xml:space="preserve">г.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ПОРЯДОК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информирует ПОКУПАТЕЛЯ о планируемых отгрузках и пределах сроков </w:t>
      </w:r>
      <w:proofErr w:type="gramStart"/>
      <w:r w:rsidRPr="004F6D4F">
        <w:rPr>
          <w:sz w:val="24"/>
          <w:szCs w:val="24"/>
        </w:rPr>
        <w:t>поставки  в</w:t>
      </w:r>
      <w:proofErr w:type="gramEnd"/>
      <w:r w:rsidRPr="004F6D4F">
        <w:rPr>
          <w:sz w:val="24"/>
          <w:szCs w:val="24"/>
        </w:rPr>
        <w:t xml:space="preserve"> день отправки груза.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4F6D4F">
        <w:rPr>
          <w:sz w:val="24"/>
          <w:szCs w:val="24"/>
        </w:rPr>
        <w:t>накладной  по</w:t>
      </w:r>
      <w:proofErr w:type="gramEnd"/>
      <w:r w:rsidRPr="004F6D4F">
        <w:rPr>
          <w:sz w:val="24"/>
          <w:szCs w:val="24"/>
        </w:rPr>
        <w:t xml:space="preserve"> форме ТОРГ-12, с указанием единицы измерения, количества товара, цены за единицу товара и стоимости.</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Разгрузка товара на центральный склад ПОКУПАТЕЛЯ осуществляется силами и средствами ПОСТАВЩИКА.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Моментом исполнения обязательства по поставке считается дата передачи товаров на </w:t>
      </w:r>
      <w:proofErr w:type="gramStart"/>
      <w:r w:rsidRPr="004F6D4F">
        <w:rPr>
          <w:sz w:val="24"/>
          <w:szCs w:val="24"/>
        </w:rPr>
        <w:t>склад  ПОКУПАТЕЛЯ</w:t>
      </w:r>
      <w:proofErr w:type="gramEnd"/>
      <w:r w:rsidRPr="004F6D4F">
        <w:rPr>
          <w:sz w:val="24"/>
          <w:szCs w:val="24"/>
        </w:rPr>
        <w:t xml:space="preserve"> его уполномоченному представителю, указанному в товарной накладной ТОРГ-12.</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КАЧЕСТВО И КОМПЛЕКТНОСТЬ</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ПОСТАВЩИК гарантирует, что товар, поставляемый по настоящему Договору, соответствует требованиям</w:t>
      </w:r>
      <w:r w:rsidRPr="001362E1">
        <w:rPr>
          <w:sz w:val="24"/>
          <w:szCs w:val="24"/>
        </w:rPr>
        <w:t xml:space="preserve"> </w:t>
      </w:r>
      <w:r>
        <w:rPr>
          <w:sz w:val="24"/>
          <w:szCs w:val="24"/>
        </w:rPr>
        <w:t>«Технического задания» (Приложение № 2 к настоящему договору, являющееся его неотъемлемой частью), а также</w:t>
      </w:r>
      <w:r w:rsidRPr="004F6D4F">
        <w:rPr>
          <w:sz w:val="24"/>
          <w:szCs w:val="24"/>
        </w:rPr>
        <w:t xml:space="preserve"> ГОСТа и паспорту качества товара. </w:t>
      </w:r>
    </w:p>
    <w:p w:rsidR="000E0B4C" w:rsidRDefault="000E0B4C" w:rsidP="000E0B4C">
      <w:pPr>
        <w:numPr>
          <w:ilvl w:val="1"/>
          <w:numId w:val="34"/>
        </w:numPr>
        <w:spacing w:before="0" w:line="276" w:lineRule="auto"/>
        <w:ind w:left="426" w:hanging="426"/>
        <w:rPr>
          <w:sz w:val="24"/>
          <w:szCs w:val="24"/>
        </w:rPr>
      </w:pPr>
      <w:r w:rsidRPr="004F6D4F">
        <w:rPr>
          <w:sz w:val="24"/>
          <w:szCs w:val="24"/>
        </w:rPr>
        <w:lastRenderedPageBreak/>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0E0B4C" w:rsidRPr="004F6D4F" w:rsidRDefault="000E0B4C" w:rsidP="000E0B4C">
      <w:pPr>
        <w:numPr>
          <w:ilvl w:val="1"/>
          <w:numId w:val="34"/>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поставки товара ненадлежащего качества</w:t>
      </w:r>
      <w:r>
        <w:rPr>
          <w:sz w:val="24"/>
          <w:szCs w:val="24"/>
        </w:rPr>
        <w:t>, не соответствующего «Техническому заданию» ((Приложение № 2 к настоящему договору, являющееся его неотъемлемой частью)</w:t>
      </w:r>
      <w:r w:rsidRPr="004F6D4F">
        <w:rPr>
          <w:sz w:val="24"/>
          <w:szCs w:val="24"/>
        </w:rPr>
        <w:t xml:space="preserve">, подтверждённой актом приёма-передачи товара, ПОКУПАТЕЛЬ по своему выбору вправе требовать от ПОСТАВЩИКА: </w:t>
      </w:r>
    </w:p>
    <w:p w:rsidR="000E0B4C" w:rsidRPr="004F6D4F" w:rsidRDefault="000E0B4C" w:rsidP="000E0B4C">
      <w:pPr>
        <w:widowControl w:val="0"/>
        <w:spacing w:before="0" w:line="276" w:lineRule="auto"/>
        <w:ind w:left="426"/>
        <w:rPr>
          <w:sz w:val="24"/>
          <w:szCs w:val="24"/>
        </w:rPr>
      </w:pPr>
      <w:r w:rsidRPr="004F6D4F">
        <w:rPr>
          <w:sz w:val="24"/>
          <w:szCs w:val="24"/>
        </w:rPr>
        <w:t>-  соразмерного уменьшения покупной цены;</w:t>
      </w:r>
    </w:p>
    <w:p w:rsidR="000E0B4C" w:rsidRPr="004F6D4F" w:rsidRDefault="000E0B4C" w:rsidP="000E0B4C">
      <w:pPr>
        <w:widowControl w:val="0"/>
        <w:spacing w:before="0" w:line="276" w:lineRule="auto"/>
        <w:ind w:left="426"/>
        <w:rPr>
          <w:sz w:val="24"/>
          <w:szCs w:val="24"/>
        </w:rPr>
      </w:pPr>
      <w:r w:rsidRPr="004F6D4F">
        <w:rPr>
          <w:sz w:val="24"/>
          <w:szCs w:val="24"/>
        </w:rPr>
        <w:t>-  безвозмездного устранения недостатков товара в разумный срок;</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proofErr w:type="gramStart"/>
      <w:r>
        <w:rPr>
          <w:sz w:val="24"/>
          <w:szCs w:val="24"/>
        </w:rPr>
        <w:t>дней</w:t>
      </w:r>
      <w:r w:rsidRPr="004F6D4F">
        <w:rPr>
          <w:sz w:val="24"/>
          <w:szCs w:val="24"/>
        </w:rPr>
        <w:t xml:space="preserve">  со</w:t>
      </w:r>
      <w:proofErr w:type="gramEnd"/>
      <w:r w:rsidRPr="004F6D4F">
        <w:rPr>
          <w:sz w:val="24"/>
          <w:szCs w:val="24"/>
        </w:rPr>
        <w:t xml:space="preserve">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ПОКУПАТЕЛЬ вправе предъявить ПОСТАВЩИКУ </w:t>
      </w:r>
      <w:proofErr w:type="gramStart"/>
      <w:r w:rsidRPr="004F6D4F">
        <w:rPr>
          <w:sz w:val="24"/>
          <w:szCs w:val="24"/>
        </w:rPr>
        <w:t>требования</w:t>
      </w:r>
      <w:proofErr w:type="gramEnd"/>
      <w:r w:rsidRPr="004F6D4F">
        <w:rPr>
          <w:sz w:val="24"/>
          <w:szCs w:val="24"/>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0E0B4C" w:rsidRPr="004F6D4F" w:rsidRDefault="000E0B4C" w:rsidP="000E0B4C">
      <w:pPr>
        <w:widowControl w:val="0"/>
        <w:spacing w:before="0" w:line="276" w:lineRule="auto"/>
        <w:ind w:left="426"/>
        <w:rPr>
          <w:sz w:val="24"/>
          <w:szCs w:val="24"/>
        </w:rPr>
      </w:pPr>
      <w:r w:rsidRPr="004F6D4F">
        <w:rPr>
          <w:sz w:val="24"/>
          <w:szCs w:val="24"/>
        </w:rPr>
        <w:t xml:space="preserve">- </w:t>
      </w:r>
      <w:proofErr w:type="gramStart"/>
      <w:r w:rsidRPr="004F6D4F">
        <w:rPr>
          <w:sz w:val="24"/>
          <w:szCs w:val="24"/>
        </w:rPr>
        <w:t>потребовать  замены</w:t>
      </w:r>
      <w:proofErr w:type="gramEnd"/>
      <w:r w:rsidRPr="004F6D4F">
        <w:rPr>
          <w:sz w:val="24"/>
          <w:szCs w:val="24"/>
        </w:rPr>
        <w:t xml:space="preserve">  некачественного товара  на  качественный в срок 10 (десяти) рабочих дней  со   дня   предъявления  требования  ПОСТАВЩИК.</w:t>
      </w:r>
    </w:p>
    <w:p w:rsidR="000E0B4C" w:rsidRPr="004F6D4F" w:rsidRDefault="000E0B4C" w:rsidP="000E0B4C">
      <w:pPr>
        <w:widowControl w:val="0"/>
        <w:spacing w:before="0"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284"/>
        <w:jc w:val="center"/>
        <w:rPr>
          <w:sz w:val="24"/>
          <w:szCs w:val="24"/>
        </w:rPr>
      </w:pPr>
      <w:r w:rsidRPr="004F6D4F">
        <w:rPr>
          <w:b/>
          <w:sz w:val="24"/>
          <w:szCs w:val="24"/>
        </w:rPr>
        <w:t>ТАРА И УПАКОВКА</w:t>
      </w:r>
    </w:p>
    <w:p w:rsidR="000E0B4C" w:rsidRPr="0092369F" w:rsidRDefault="000E0B4C" w:rsidP="000E0B4C">
      <w:pPr>
        <w:widowControl w:val="0"/>
        <w:spacing w:before="0" w:line="276" w:lineRule="auto"/>
        <w:ind w:left="284"/>
        <w:rPr>
          <w:sz w:val="24"/>
          <w:szCs w:val="24"/>
        </w:rPr>
      </w:pP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w:t>
      </w:r>
      <w:r w:rsidRPr="004F6D4F">
        <w:rPr>
          <w:sz w:val="24"/>
          <w:szCs w:val="24"/>
        </w:rPr>
        <w:lastRenderedPageBreak/>
        <w:t>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w:t>
      </w:r>
      <w:r>
        <w:rPr>
          <w:sz w:val="24"/>
          <w:szCs w:val="24"/>
        </w:rPr>
        <w:t xml:space="preserve"> «Технического задания» ((Приложение № 2 к настоящему договору, являющееся его неотъемлемой частью),</w:t>
      </w:r>
      <w:r w:rsidRPr="004F6D4F">
        <w:rPr>
          <w:sz w:val="24"/>
          <w:szCs w:val="24"/>
        </w:rPr>
        <w:t xml:space="preserve"> стандартов, технических условий и т. п. </w:t>
      </w: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0E0B4C" w:rsidRPr="0092369F" w:rsidRDefault="000E0B4C" w:rsidP="000E0B4C">
      <w:pPr>
        <w:widowControl w:val="0"/>
        <w:spacing w:before="0" w:line="276" w:lineRule="auto"/>
        <w:ind w:left="142"/>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0E0B4C" w:rsidRPr="004F6D4F" w:rsidRDefault="000E0B4C" w:rsidP="000E0B4C">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0E0B4C" w:rsidRPr="004F6D4F" w:rsidRDefault="000E0B4C" w:rsidP="000E0B4C">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0E0B4C" w:rsidRPr="004F6D4F" w:rsidRDefault="000E0B4C" w:rsidP="000E0B4C">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Приемка товаров осуществляется ПОКУПАТЕЛЕМ по адресу, указанному в п. 1.2 </w:t>
      </w:r>
      <w:proofErr w:type="gramStart"/>
      <w:r w:rsidRPr="004F6D4F">
        <w:rPr>
          <w:sz w:val="24"/>
          <w:szCs w:val="24"/>
        </w:rPr>
        <w:t>настоящего  договора</w:t>
      </w:r>
      <w:proofErr w:type="gramEnd"/>
      <w:r w:rsidRPr="004F6D4F">
        <w:rPr>
          <w:sz w:val="24"/>
          <w:szCs w:val="24"/>
        </w:rPr>
        <w:t>, в соответствии с действующим законодательством.</w:t>
      </w:r>
    </w:p>
    <w:p w:rsidR="000E0B4C" w:rsidRPr="00B55E5F" w:rsidRDefault="000E0B4C" w:rsidP="000E0B4C">
      <w:pPr>
        <w:widowControl w:val="0"/>
        <w:numPr>
          <w:ilvl w:val="1"/>
          <w:numId w:val="34"/>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ОТВЕТСТВЕННОСТЬ СТОРОН</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rsidR="000E0B4C" w:rsidRPr="004F6D4F" w:rsidRDefault="000E0B4C" w:rsidP="000E0B4C">
      <w:pPr>
        <w:widowControl w:val="0"/>
        <w:numPr>
          <w:ilvl w:val="1"/>
          <w:numId w:val="34"/>
        </w:numPr>
        <w:spacing w:before="0" w:line="276" w:lineRule="auto"/>
        <w:ind w:left="426" w:hanging="426"/>
        <w:rPr>
          <w:sz w:val="24"/>
          <w:szCs w:val="24"/>
        </w:rPr>
      </w:pPr>
      <w:proofErr w:type="gramStart"/>
      <w:r w:rsidRPr="004F6D4F">
        <w:rPr>
          <w:sz w:val="24"/>
          <w:szCs w:val="24"/>
        </w:rPr>
        <w:t>За  нарушение</w:t>
      </w:r>
      <w:proofErr w:type="gramEnd"/>
      <w:r w:rsidRPr="004F6D4F">
        <w:rPr>
          <w:sz w:val="24"/>
          <w:szCs w:val="24"/>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0E0B4C" w:rsidRPr="004F6D4F" w:rsidRDefault="000E0B4C" w:rsidP="000E0B4C">
      <w:pPr>
        <w:widowControl w:val="0"/>
        <w:numPr>
          <w:ilvl w:val="1"/>
          <w:numId w:val="34"/>
        </w:numPr>
        <w:spacing w:before="0" w:line="276" w:lineRule="auto"/>
        <w:ind w:left="426" w:hanging="426"/>
        <w:rPr>
          <w:sz w:val="24"/>
          <w:szCs w:val="24"/>
        </w:rPr>
      </w:pPr>
      <w:proofErr w:type="gramStart"/>
      <w:r w:rsidRPr="004F6D4F">
        <w:rPr>
          <w:sz w:val="24"/>
          <w:szCs w:val="24"/>
        </w:rPr>
        <w:t>ПОКУПАТЕЛЬ  имеет</w:t>
      </w:r>
      <w:proofErr w:type="gramEnd"/>
      <w:r w:rsidRPr="004F6D4F">
        <w:rPr>
          <w:sz w:val="24"/>
          <w:szCs w:val="24"/>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4F6D4F">
        <w:rPr>
          <w:sz w:val="24"/>
          <w:szCs w:val="24"/>
        </w:rPr>
        <w:t>нарушения</w:t>
      </w:r>
      <w:proofErr w:type="gramEnd"/>
      <w:r w:rsidRPr="004F6D4F">
        <w:rPr>
          <w:sz w:val="24"/>
          <w:szCs w:val="24"/>
        </w:rPr>
        <w:t xml:space="preserve"> взятых на себя обязательств.   </w:t>
      </w:r>
    </w:p>
    <w:p w:rsidR="000E0B4C" w:rsidRPr="004F6D4F" w:rsidRDefault="000E0B4C" w:rsidP="000E0B4C">
      <w:pPr>
        <w:widowControl w:val="0"/>
        <w:spacing w:before="0" w:line="276" w:lineRule="auto"/>
        <w:ind w:left="426"/>
        <w:rPr>
          <w:sz w:val="24"/>
          <w:szCs w:val="24"/>
        </w:rPr>
      </w:pPr>
      <w:r w:rsidRPr="004F6D4F">
        <w:rPr>
          <w:sz w:val="24"/>
          <w:szCs w:val="24"/>
        </w:rPr>
        <w:t xml:space="preserve"> </w:t>
      </w:r>
    </w:p>
    <w:p w:rsidR="000E0B4C" w:rsidRPr="00D76736" w:rsidRDefault="000E0B4C" w:rsidP="000E0B4C">
      <w:pPr>
        <w:widowControl w:val="0"/>
        <w:numPr>
          <w:ilvl w:val="0"/>
          <w:numId w:val="34"/>
        </w:numPr>
        <w:spacing w:before="0" w:line="276" w:lineRule="auto"/>
        <w:ind w:left="0" w:hanging="86"/>
        <w:jc w:val="center"/>
        <w:rPr>
          <w:sz w:val="24"/>
          <w:szCs w:val="24"/>
        </w:rPr>
      </w:pPr>
      <w:r w:rsidRPr="004F6D4F">
        <w:rPr>
          <w:b/>
          <w:sz w:val="24"/>
          <w:szCs w:val="24"/>
        </w:rPr>
        <w:t>ФОРС – МАЖОР</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0E0B4C" w:rsidRPr="004F6D4F" w:rsidRDefault="000E0B4C" w:rsidP="000E0B4C">
      <w:pPr>
        <w:widowControl w:val="0"/>
        <w:numPr>
          <w:ilvl w:val="1"/>
          <w:numId w:val="34"/>
        </w:numPr>
        <w:spacing w:before="0" w:line="276" w:lineRule="auto"/>
        <w:ind w:left="426" w:hanging="426"/>
        <w:rPr>
          <w:sz w:val="24"/>
          <w:szCs w:val="24"/>
        </w:rPr>
      </w:pPr>
      <w:proofErr w:type="gramStart"/>
      <w:r w:rsidRPr="004F6D4F">
        <w:rPr>
          <w:sz w:val="24"/>
          <w:szCs w:val="24"/>
        </w:rPr>
        <w:t>При  этом</w:t>
      </w:r>
      <w:proofErr w:type="gramEnd"/>
      <w:r w:rsidRPr="004F6D4F">
        <w:rPr>
          <w:sz w:val="24"/>
          <w:szCs w:val="24"/>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0E0B4C" w:rsidRPr="004F6D4F" w:rsidRDefault="000E0B4C" w:rsidP="000E0B4C">
      <w:pPr>
        <w:widowControl w:val="0"/>
        <w:spacing w:before="0" w:line="276" w:lineRule="auto"/>
        <w:ind w:left="426" w:firstLine="294"/>
        <w:rPr>
          <w:sz w:val="24"/>
          <w:szCs w:val="24"/>
        </w:rPr>
      </w:pPr>
      <w:r w:rsidRPr="004F6D4F">
        <w:rPr>
          <w:sz w:val="24"/>
          <w:szCs w:val="24"/>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w:t>
      </w:r>
      <w:r w:rsidRPr="004F6D4F">
        <w:rPr>
          <w:sz w:val="24"/>
          <w:szCs w:val="24"/>
        </w:rPr>
        <w:lastRenderedPageBreak/>
        <w:t>разумные меры для его предотвращения либо наступления его последствий.</w:t>
      </w:r>
    </w:p>
    <w:p w:rsidR="000E0B4C" w:rsidRPr="004F6D4F" w:rsidRDefault="000E0B4C" w:rsidP="000E0B4C">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proofErr w:type="gramStart"/>
      <w:r w:rsidRPr="004F6D4F">
        <w:rPr>
          <w:b/>
          <w:sz w:val="24"/>
          <w:szCs w:val="24"/>
        </w:rPr>
        <w:t>ПОРЯДОК  РАЗРЕШЕНИЯ</w:t>
      </w:r>
      <w:proofErr w:type="gramEnd"/>
      <w:r w:rsidRPr="004F6D4F">
        <w:rPr>
          <w:b/>
          <w:sz w:val="24"/>
          <w:szCs w:val="24"/>
        </w:rPr>
        <w:t xml:space="preserve"> СПОРОВ</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ИЗМЕНЕНИЯ И РАСТОРЖЕНИЯ ДОГОВОРА</w:t>
      </w:r>
    </w:p>
    <w:p w:rsidR="000E0B4C" w:rsidRPr="0092369F" w:rsidRDefault="000E0B4C" w:rsidP="000E0B4C">
      <w:pPr>
        <w:widowControl w:val="0"/>
        <w:spacing w:before="0" w:line="276" w:lineRule="auto"/>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0E0B4C" w:rsidRPr="002E4343" w:rsidRDefault="000E0B4C" w:rsidP="000E0B4C">
      <w:pPr>
        <w:widowControl w:val="0"/>
        <w:numPr>
          <w:ilvl w:val="1"/>
          <w:numId w:val="34"/>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0E0B4C" w:rsidRDefault="000E0B4C" w:rsidP="000E0B4C">
      <w:pPr>
        <w:overflowPunct w:val="0"/>
        <w:autoSpaceDE w:val="0"/>
        <w:autoSpaceDN w:val="0"/>
        <w:adjustRightInd w:val="0"/>
        <w:spacing w:before="0"/>
        <w:ind w:firstLine="743"/>
        <w:textAlignment w:val="baseline"/>
        <w:rPr>
          <w:sz w:val="24"/>
          <w:szCs w:val="24"/>
        </w:rPr>
      </w:pPr>
      <w:r>
        <w:rPr>
          <w:sz w:val="24"/>
          <w:szCs w:val="24"/>
        </w:rPr>
        <w:lastRenderedPageBreak/>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ДРУГИЕ УСЛОВИЯ</w:t>
      </w:r>
    </w:p>
    <w:p w:rsidR="000E0B4C" w:rsidRPr="008D2CFB"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не вправе передавать свои права и обязанности по настоящему договору. В том </w:t>
      </w:r>
      <w:proofErr w:type="gramStart"/>
      <w:r w:rsidRPr="004F6D4F">
        <w:rPr>
          <w:sz w:val="24"/>
          <w:szCs w:val="24"/>
        </w:rPr>
        <w:t>числе  права</w:t>
      </w:r>
      <w:proofErr w:type="gramEnd"/>
      <w:r w:rsidRPr="004F6D4F">
        <w:rPr>
          <w:sz w:val="24"/>
          <w:szCs w:val="24"/>
        </w:rPr>
        <w:t xml:space="preserve"> по взысканию денежных долгов с ПОКУПАТЕЛЯ, третьим лицам без  письменного согласия ПОКУПАТЕЛЯ.</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proofErr w:type="gramStart"/>
      <w:r w:rsidRPr="004F6D4F">
        <w:rPr>
          <w:sz w:val="24"/>
          <w:szCs w:val="24"/>
        </w:rPr>
        <w:t>Настоящий  договор</w:t>
      </w:r>
      <w:proofErr w:type="gramEnd"/>
      <w:r w:rsidRPr="004F6D4F">
        <w:rPr>
          <w:sz w:val="24"/>
          <w:szCs w:val="24"/>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Стороны, руководствуясь ст. 425 Гражданского Кодекса РФ </w:t>
      </w:r>
      <w:proofErr w:type="gramStart"/>
      <w:r w:rsidRPr="004F6D4F">
        <w:rPr>
          <w:sz w:val="24"/>
          <w:szCs w:val="24"/>
        </w:rPr>
        <w:t>договорились  распространить</w:t>
      </w:r>
      <w:proofErr w:type="gramEnd"/>
      <w:r w:rsidRPr="004F6D4F">
        <w:rPr>
          <w:sz w:val="24"/>
          <w:szCs w:val="24"/>
        </w:rPr>
        <w:t xml:space="preserve"> действие и условия настоящего Договора на период, предшествующий его заключению, а именно с  «___»________________г.</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В соответствии с пунктом 2 Статьи 434 Гражданского кодекса РФ (ГК РФ) Стороны договорились, </w:t>
      </w:r>
      <w:proofErr w:type="gramStart"/>
      <w:r w:rsidRPr="004F6D4F">
        <w:rPr>
          <w:sz w:val="24"/>
          <w:szCs w:val="24"/>
        </w:rPr>
        <w:t>что  обмен</w:t>
      </w:r>
      <w:proofErr w:type="gramEnd"/>
      <w:r w:rsidRPr="004F6D4F">
        <w:rPr>
          <w:sz w:val="24"/>
          <w:szCs w:val="24"/>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4F6D4F">
        <w:rPr>
          <w:sz w:val="24"/>
          <w:szCs w:val="24"/>
        </w:rPr>
        <w:t>договора,  такие</w:t>
      </w:r>
      <w:proofErr w:type="gramEnd"/>
      <w:r w:rsidRPr="004F6D4F">
        <w:rPr>
          <w:sz w:val="24"/>
          <w:szCs w:val="24"/>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СПИСОК ПРИЛОЖЕНИЙ К ДОГОВОРУ</w:t>
      </w:r>
    </w:p>
    <w:p w:rsidR="000E0B4C" w:rsidRPr="0092369F" w:rsidRDefault="000E0B4C" w:rsidP="000E0B4C">
      <w:pPr>
        <w:widowControl w:val="0"/>
        <w:spacing w:before="0" w:line="276" w:lineRule="auto"/>
        <w:ind w:left="426"/>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Приложение № 1 – «Спецификация».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Приложение № 2 – «Техническое задание».</w:t>
      </w:r>
    </w:p>
    <w:p w:rsidR="000E0B4C" w:rsidRPr="003642E3" w:rsidRDefault="000E0B4C" w:rsidP="000E0B4C">
      <w:pPr>
        <w:spacing w:before="0"/>
        <w:jc w:val="center"/>
        <w:rPr>
          <w:b/>
          <w:sz w:val="24"/>
          <w:szCs w:val="24"/>
        </w:rPr>
      </w:pPr>
    </w:p>
    <w:p w:rsidR="000E0B4C" w:rsidRPr="003642E3" w:rsidRDefault="000E0B4C" w:rsidP="000E0B4C">
      <w:pPr>
        <w:jc w:val="center"/>
        <w:rPr>
          <w:b/>
          <w:sz w:val="24"/>
          <w:szCs w:val="24"/>
        </w:rPr>
      </w:pPr>
      <w:r w:rsidRPr="003642E3">
        <w:rPr>
          <w:b/>
          <w:sz w:val="24"/>
          <w:szCs w:val="24"/>
        </w:rPr>
        <w:t xml:space="preserve">14. ПОЧТОВЫЕ АДРЕСА И ПЛАТЕЖНЫЕ </w:t>
      </w:r>
    </w:p>
    <w:p w:rsidR="000E0B4C" w:rsidRDefault="000E0B4C" w:rsidP="000E0B4C">
      <w:pPr>
        <w:jc w:val="center"/>
        <w:rPr>
          <w:b/>
          <w:sz w:val="24"/>
          <w:szCs w:val="24"/>
        </w:rPr>
      </w:pPr>
      <w:r w:rsidRPr="003642E3">
        <w:rPr>
          <w:b/>
          <w:sz w:val="24"/>
          <w:szCs w:val="24"/>
        </w:rPr>
        <w:t>РЕКВИЗИТЫ СТОРОН</w:t>
      </w:r>
    </w:p>
    <w:p w:rsidR="000E0B4C" w:rsidRPr="003642E3" w:rsidRDefault="000E0B4C" w:rsidP="000E0B4C">
      <w:pPr>
        <w:jc w:val="center"/>
        <w:rPr>
          <w:b/>
          <w:sz w:val="24"/>
          <w:szCs w:val="24"/>
        </w:rPr>
      </w:pPr>
    </w:p>
    <w:tbl>
      <w:tblPr>
        <w:tblpPr w:leftFromText="180" w:rightFromText="180" w:vertAnchor="text" w:tblpY="1"/>
        <w:tblOverlap w:val="never"/>
        <w:tblW w:w="9923" w:type="dxa"/>
        <w:tblLook w:val="04A0" w:firstRow="1" w:lastRow="0" w:firstColumn="1" w:lastColumn="0" w:noHBand="0" w:noVBand="1"/>
      </w:tblPr>
      <w:tblGrid>
        <w:gridCol w:w="4962"/>
        <w:gridCol w:w="4961"/>
      </w:tblGrid>
      <w:tr w:rsidR="000E0B4C" w:rsidRPr="00910C0E" w:rsidTr="00114D61">
        <w:tc>
          <w:tcPr>
            <w:tcW w:w="4962" w:type="dxa"/>
            <w:shd w:val="clear" w:color="auto" w:fill="auto"/>
          </w:tcPr>
          <w:p w:rsidR="000E0B4C" w:rsidRDefault="000E0B4C" w:rsidP="00114D61">
            <w:pPr>
              <w:spacing w:before="0"/>
              <w:jc w:val="left"/>
              <w:rPr>
                <w:rFonts w:eastAsia="Calibri"/>
                <w:b/>
                <w:i/>
                <w:iCs/>
                <w:smallCaps/>
                <w:color w:val="FF0000"/>
                <w:sz w:val="24"/>
                <w:szCs w:val="24"/>
              </w:rPr>
            </w:pPr>
          </w:p>
          <w:p w:rsidR="000E0B4C" w:rsidRPr="00844A6A" w:rsidRDefault="000E0B4C" w:rsidP="00114D61">
            <w:pPr>
              <w:spacing w:before="0"/>
              <w:jc w:val="left"/>
              <w:rPr>
                <w:rFonts w:eastAsia="Calibri"/>
                <w:b/>
                <w:i/>
                <w:iCs/>
                <w:smallCaps/>
                <w:color w:val="FF0000"/>
                <w:sz w:val="24"/>
                <w:szCs w:val="24"/>
              </w:rPr>
            </w:pPr>
            <w:r w:rsidRPr="00844A6A">
              <w:rPr>
                <w:rFonts w:eastAsia="Times New Roman"/>
                <w:b/>
                <w:sz w:val="24"/>
                <w:szCs w:val="24"/>
                <w:lang w:eastAsia="ru-RU"/>
              </w:rPr>
              <w:t>ПОКУПАТЕЛЬ:</w:t>
            </w:r>
          </w:p>
          <w:p w:rsidR="000E0B4C" w:rsidRPr="00910C0E" w:rsidRDefault="000E0B4C" w:rsidP="00114D61">
            <w:pPr>
              <w:spacing w:before="0"/>
              <w:jc w:val="left"/>
              <w:rPr>
                <w:rFonts w:eastAsia="Calibri"/>
                <w:b/>
                <w:i/>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w:t>
            </w:r>
            <w:proofErr w:type="spellStart"/>
            <w:r w:rsidRPr="00910C0E">
              <w:rPr>
                <w:rFonts w:eastAsia="Times New Roman"/>
                <w:b/>
                <w:sz w:val="24"/>
                <w:szCs w:val="24"/>
                <w:lang w:eastAsia="ru-RU"/>
              </w:rPr>
              <w:t>Алмазик</w:t>
            </w:r>
            <w:proofErr w:type="spellEnd"/>
            <w:r w:rsidRPr="00910C0E">
              <w:rPr>
                <w:rFonts w:eastAsia="Times New Roman"/>
                <w:b/>
                <w:sz w:val="24"/>
                <w:szCs w:val="24"/>
                <w:lang w:eastAsia="ru-RU"/>
              </w:rPr>
              <w:t>»</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Юридический и почтовый адрес: РС (Я), 678170, г. Мирный, ул. Ленина, д. 14 «А»</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Телефон / Факс: 841136-4-25-27</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Расчетный счет № 40703810476030000071</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 xml:space="preserve">Якутское отделение № 8603 Байкальского банка ПАО «Сбербанк России» г. Якутск  </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proofErr w:type="spellStart"/>
            <w:r w:rsidRPr="00910C0E">
              <w:rPr>
                <w:rFonts w:eastAsia="Times New Roman"/>
                <w:sz w:val="24"/>
                <w:szCs w:val="24"/>
                <w:lang w:eastAsia="ru-RU"/>
              </w:rPr>
              <w:t>кор</w:t>
            </w:r>
            <w:proofErr w:type="spellEnd"/>
            <w:r w:rsidRPr="00910C0E">
              <w:rPr>
                <w:rFonts w:eastAsia="Times New Roman"/>
                <w:sz w:val="24"/>
                <w:szCs w:val="24"/>
                <w:lang w:eastAsia="ru-RU"/>
              </w:rPr>
              <w:t>/счет 30101810400000000609</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proofErr w:type="gramStart"/>
            <w:r w:rsidRPr="00910C0E">
              <w:rPr>
                <w:rFonts w:eastAsia="Times New Roman"/>
                <w:sz w:val="24"/>
                <w:szCs w:val="24"/>
                <w:lang w:eastAsia="ru-RU"/>
              </w:rPr>
              <w:t>БИК  049805609</w:t>
            </w:r>
            <w:proofErr w:type="gramEnd"/>
            <w:r w:rsidRPr="00910C0E">
              <w:rPr>
                <w:rFonts w:eastAsia="Times New Roman"/>
                <w:sz w:val="24"/>
                <w:szCs w:val="24"/>
                <w:lang w:eastAsia="ru-RU"/>
              </w:rPr>
              <w:t>, ИНН 1433025906</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КПП 143301001</w:t>
            </w:r>
          </w:p>
          <w:p w:rsidR="000E0B4C" w:rsidRPr="00910C0E" w:rsidRDefault="000E0B4C" w:rsidP="00114D61">
            <w:pPr>
              <w:keepNext/>
              <w:autoSpaceDE w:val="0"/>
              <w:autoSpaceDN w:val="0"/>
              <w:spacing w:before="0"/>
              <w:jc w:val="left"/>
              <w:outlineLvl w:val="0"/>
              <w:rPr>
                <w:rFonts w:eastAsia="Calibri"/>
                <w:b/>
                <w:i/>
                <w:iCs/>
                <w:smallCaps/>
                <w:color w:val="FF0000"/>
                <w:sz w:val="24"/>
                <w:szCs w:val="24"/>
              </w:rPr>
            </w:pPr>
          </w:p>
        </w:tc>
        <w:tc>
          <w:tcPr>
            <w:tcW w:w="4961" w:type="dxa"/>
            <w:shd w:val="clear" w:color="auto" w:fill="auto"/>
          </w:tcPr>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844A6A" w:rsidRDefault="000E0B4C" w:rsidP="00114D61">
            <w:pPr>
              <w:keepNext/>
              <w:autoSpaceDE w:val="0"/>
              <w:autoSpaceDN w:val="0"/>
              <w:spacing w:before="0"/>
              <w:jc w:val="left"/>
              <w:outlineLvl w:val="0"/>
              <w:rPr>
                <w:rFonts w:eastAsia="Times New Roman"/>
                <w:b/>
                <w:sz w:val="24"/>
                <w:szCs w:val="24"/>
                <w:lang w:eastAsia="ru-RU"/>
              </w:rPr>
            </w:pPr>
            <w:r w:rsidRPr="00844A6A">
              <w:rPr>
                <w:b/>
                <w:sz w:val="24"/>
                <w:szCs w:val="24"/>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Calibri"/>
                <w:b/>
                <w:iCs/>
                <w:smallCaps/>
                <w:color w:val="FF0000"/>
                <w:sz w:val="24"/>
                <w:szCs w:val="24"/>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rPr>
                <w:rFonts w:eastAsia="Calibri"/>
                <w:b/>
                <w:i/>
                <w:iCs/>
                <w:smallCaps/>
                <w:color w:val="FF0000"/>
                <w:sz w:val="24"/>
                <w:szCs w:val="24"/>
              </w:rPr>
            </w:pPr>
            <w:r w:rsidRPr="00910C0E">
              <w:rPr>
                <w:rFonts w:eastAsia="Times New Roman"/>
                <w:b/>
                <w:sz w:val="24"/>
                <w:szCs w:val="24"/>
                <w:lang w:eastAsia="ru-RU"/>
              </w:rPr>
              <w:t xml:space="preserve">ПОКУПАТЕЛЬ:                                                             </w:t>
            </w:r>
          </w:p>
          <w:p w:rsidR="000E0B4C" w:rsidRPr="00910C0E" w:rsidRDefault="000E0B4C" w:rsidP="00114D61">
            <w:pPr>
              <w:spacing w:before="0"/>
              <w:jc w:val="left"/>
              <w:rPr>
                <w:rFonts w:eastAsia="Calibri"/>
                <w:b/>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Исполнительный директор                                  </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w:t>
            </w:r>
            <w:proofErr w:type="spellStart"/>
            <w:r w:rsidRPr="00910C0E">
              <w:rPr>
                <w:rFonts w:eastAsia="Times New Roman"/>
                <w:b/>
                <w:sz w:val="24"/>
                <w:szCs w:val="24"/>
                <w:lang w:eastAsia="ru-RU"/>
              </w:rPr>
              <w:t>Алмазик</w:t>
            </w:r>
            <w:proofErr w:type="spellEnd"/>
            <w:r w:rsidRPr="00910C0E">
              <w:rPr>
                <w:rFonts w:eastAsia="Times New Roman"/>
                <w:b/>
                <w:sz w:val="24"/>
                <w:szCs w:val="24"/>
                <w:lang w:eastAsia="ru-RU"/>
              </w:rPr>
              <w:t>»</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____________________ Е.Е. Балахонский </w:t>
            </w:r>
          </w:p>
          <w:p w:rsidR="000E0B4C" w:rsidRPr="00910C0E" w:rsidRDefault="000E0B4C" w:rsidP="00114D61">
            <w:pPr>
              <w:spacing w:before="0"/>
              <w:jc w:val="left"/>
              <w:rPr>
                <w:rFonts w:eastAsia="Calibri"/>
                <w:b/>
                <w:iCs/>
                <w:smallCaps/>
                <w:color w:val="FF0000"/>
                <w:sz w:val="24"/>
                <w:szCs w:val="24"/>
              </w:rPr>
            </w:pPr>
            <w:r w:rsidRPr="00910C0E">
              <w:rPr>
                <w:rFonts w:eastAsia="Times New Roman"/>
                <w:sz w:val="16"/>
                <w:szCs w:val="16"/>
                <w:lang w:eastAsia="ru-RU"/>
              </w:rPr>
              <w:t>МП</w:t>
            </w: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 xml:space="preserve">_______________________ </w:t>
            </w: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sz w:val="16"/>
                <w:szCs w:val="16"/>
                <w:lang w:eastAsia="ru-RU"/>
              </w:rPr>
              <w:t>МП</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2607BE" w:rsidRPr="002607BE" w:rsidRDefault="00714027" w:rsidP="006838EC">
      <w:pPr>
        <w:pStyle w:val="11"/>
        <w:numPr>
          <w:ilvl w:val="0"/>
          <w:numId w:val="0"/>
        </w:numPr>
        <w:ind w:left="1134" w:hanging="1134"/>
        <w:rPr>
          <w:b w:val="0"/>
        </w:rPr>
      </w:pPr>
      <w:bookmarkStart w:id="304" w:name="_Ref467586016"/>
      <w:bookmarkStart w:id="305" w:name="_Toc467849823"/>
      <w:bookmarkStart w:id="306" w:name="_Toc527040934"/>
      <w:r w:rsidRPr="001C784B">
        <w:lastRenderedPageBreak/>
        <w:t>ПРИЛОЖЕНИЕ 2:</w:t>
      </w:r>
      <w:r w:rsidR="00EE5874">
        <w:t xml:space="preserve"> </w:t>
      </w:r>
      <w:r>
        <w:t>Техническое задание (Требования к продукции</w:t>
      </w:r>
      <w:bookmarkEnd w:id="299"/>
      <w:bookmarkEnd w:id="300"/>
      <w:r>
        <w:t>)</w:t>
      </w:r>
      <w:bookmarkStart w:id="307" w:name="_Ref467578460"/>
      <w:bookmarkStart w:id="308" w:name="_Toc467849824"/>
      <w:bookmarkStart w:id="309" w:name="_Toc527040935"/>
      <w:bookmarkEnd w:id="301"/>
      <w:bookmarkEnd w:id="302"/>
      <w:bookmarkEnd w:id="303"/>
      <w:bookmarkEnd w:id="304"/>
      <w:bookmarkEnd w:id="305"/>
      <w:bookmarkEnd w:id="306"/>
      <w:r w:rsidR="00BC11DC">
        <w:t xml:space="preserve"> </w:t>
      </w:r>
      <w:r w:rsidR="002607BE" w:rsidRPr="002607BE">
        <w:t xml:space="preserve">на поставку аккумуляторных батарей для </w:t>
      </w:r>
      <w:proofErr w:type="spellStart"/>
      <w:r w:rsidR="002607BE" w:rsidRPr="002607BE">
        <w:t>охранно</w:t>
      </w:r>
      <w:proofErr w:type="spellEnd"/>
      <w:r w:rsidR="002607BE" w:rsidRPr="002607BE">
        <w:t xml:space="preserve"> – пожарных систем АН ДОО «</w:t>
      </w:r>
      <w:proofErr w:type="spellStart"/>
      <w:r w:rsidR="002607BE" w:rsidRPr="002607BE">
        <w:t>Алмазик</w:t>
      </w:r>
      <w:proofErr w:type="spellEnd"/>
      <w:r w:rsidR="002607BE" w:rsidRPr="002607BE">
        <w:t>».</w:t>
      </w:r>
    </w:p>
    <w:p w:rsidR="003D4CA6" w:rsidRPr="003D4CA6" w:rsidRDefault="003D4CA6" w:rsidP="003D4CA6">
      <w:pPr>
        <w:spacing w:before="0"/>
        <w:rPr>
          <w:rFonts w:eastAsia="Calibri"/>
          <w:sz w:val="24"/>
          <w:szCs w:val="24"/>
        </w:rPr>
      </w:pPr>
      <w:r w:rsidRPr="003D4CA6">
        <w:rPr>
          <w:rFonts w:eastAsia="Calibri"/>
          <w:sz w:val="24"/>
          <w:szCs w:val="24"/>
        </w:rPr>
        <w:t xml:space="preserve">     Необходимо оказать услуги по поставке аккумуляторных батарей (свинцово – кислотные) предназначены для резервного электропитания систем и средств противопожарной защиты (</w:t>
      </w:r>
      <w:proofErr w:type="spellStart"/>
      <w:r w:rsidRPr="003D4CA6">
        <w:rPr>
          <w:rFonts w:eastAsia="Calibri"/>
          <w:sz w:val="24"/>
          <w:szCs w:val="24"/>
        </w:rPr>
        <w:t>охранно</w:t>
      </w:r>
      <w:proofErr w:type="spellEnd"/>
      <w:r w:rsidRPr="003D4CA6">
        <w:rPr>
          <w:rFonts w:eastAsia="Calibri"/>
          <w:sz w:val="24"/>
          <w:szCs w:val="24"/>
        </w:rPr>
        <w:t xml:space="preserve"> – пожарной сигнализации и системы оповещения и управления эвакуацией людей при пожаре), изготовленных по технологии </w:t>
      </w:r>
      <w:r w:rsidRPr="003D4CA6">
        <w:rPr>
          <w:rFonts w:eastAsia="Calibri"/>
          <w:sz w:val="24"/>
          <w:szCs w:val="24"/>
          <w:lang w:val="en-US"/>
        </w:rPr>
        <w:t>AGM</w:t>
      </w:r>
      <w:r w:rsidRPr="003D4CA6">
        <w:rPr>
          <w:rFonts w:eastAsia="Calibri"/>
          <w:sz w:val="24"/>
          <w:szCs w:val="24"/>
        </w:rPr>
        <w:t xml:space="preserve">, типа </w:t>
      </w:r>
      <w:r w:rsidRPr="003D4CA6">
        <w:rPr>
          <w:rFonts w:eastAsia="Calibri"/>
          <w:sz w:val="24"/>
          <w:szCs w:val="24"/>
          <w:lang w:val="en-US"/>
        </w:rPr>
        <w:t>Security</w:t>
      </w:r>
      <w:r w:rsidRPr="003D4CA6">
        <w:rPr>
          <w:rFonts w:eastAsia="Calibri"/>
          <w:sz w:val="24"/>
          <w:szCs w:val="24"/>
        </w:rPr>
        <w:t xml:space="preserve"> </w:t>
      </w:r>
      <w:r w:rsidRPr="003D4CA6">
        <w:rPr>
          <w:rFonts w:eastAsia="Calibri"/>
          <w:sz w:val="24"/>
          <w:szCs w:val="24"/>
          <w:lang w:val="en-US"/>
        </w:rPr>
        <w:t>Force</w:t>
      </w:r>
      <w:r w:rsidRPr="003D4CA6">
        <w:rPr>
          <w:rFonts w:eastAsia="Calibri"/>
          <w:sz w:val="24"/>
          <w:szCs w:val="24"/>
        </w:rPr>
        <w:t xml:space="preserve">. </w:t>
      </w:r>
    </w:p>
    <w:p w:rsidR="003D4CA6" w:rsidRPr="003D4CA6" w:rsidRDefault="003D4CA6" w:rsidP="003D4CA6">
      <w:pPr>
        <w:spacing w:before="0"/>
        <w:rPr>
          <w:rFonts w:eastAsia="Calibri"/>
          <w:sz w:val="24"/>
          <w:szCs w:val="24"/>
        </w:rPr>
      </w:pPr>
      <w:r w:rsidRPr="003D4CA6">
        <w:rPr>
          <w:rFonts w:eastAsia="Calibri"/>
          <w:sz w:val="24"/>
          <w:szCs w:val="24"/>
        </w:rPr>
        <w:t xml:space="preserve"> </w:t>
      </w:r>
    </w:p>
    <w:p w:rsidR="003D4CA6" w:rsidRPr="003D4CA6" w:rsidRDefault="0016277A" w:rsidP="003D4CA6">
      <w:pPr>
        <w:spacing w:before="0"/>
        <w:rPr>
          <w:rFonts w:eastAsia="Calibri"/>
          <w:sz w:val="24"/>
          <w:szCs w:val="24"/>
        </w:rPr>
      </w:pPr>
      <w:r>
        <w:rPr>
          <w:rFonts w:eastAsia="Calibri"/>
          <w:sz w:val="24"/>
          <w:szCs w:val="24"/>
        </w:rPr>
        <w:t>1.  Срок поставки: до 15.06</w:t>
      </w:r>
      <w:bookmarkStart w:id="310" w:name="_GoBack"/>
      <w:bookmarkEnd w:id="310"/>
      <w:r w:rsidR="003D4CA6" w:rsidRPr="003D4CA6">
        <w:rPr>
          <w:rFonts w:eastAsia="Calibri"/>
          <w:sz w:val="24"/>
          <w:szCs w:val="24"/>
        </w:rPr>
        <w:t>.2019года.</w:t>
      </w:r>
    </w:p>
    <w:p w:rsidR="003D4CA6" w:rsidRPr="003D4CA6" w:rsidRDefault="003D4CA6" w:rsidP="003D4CA6">
      <w:pPr>
        <w:spacing w:before="0"/>
        <w:rPr>
          <w:rFonts w:eastAsia="Calibri"/>
          <w:sz w:val="24"/>
          <w:szCs w:val="24"/>
        </w:rPr>
      </w:pPr>
      <w:r w:rsidRPr="003D4CA6">
        <w:rPr>
          <w:rFonts w:eastAsia="Calibri"/>
          <w:sz w:val="24"/>
          <w:szCs w:val="24"/>
        </w:rPr>
        <w:t xml:space="preserve">2. Номенклатура, количество и технические характеристики указаны в спецификации, Приложение № 1 к настоящему техническому заданию. </w:t>
      </w:r>
    </w:p>
    <w:p w:rsidR="003D4CA6" w:rsidRPr="003D4CA6" w:rsidRDefault="003D4CA6" w:rsidP="003D4CA6">
      <w:pPr>
        <w:spacing w:before="0"/>
        <w:rPr>
          <w:rFonts w:eastAsia="Calibri"/>
          <w:b/>
          <w:sz w:val="24"/>
          <w:szCs w:val="24"/>
        </w:rPr>
      </w:pPr>
      <w:r w:rsidRPr="003D4CA6">
        <w:rPr>
          <w:rFonts w:eastAsia="Calibri"/>
          <w:sz w:val="24"/>
          <w:szCs w:val="24"/>
        </w:rPr>
        <w:t>3. Доставка: силами и средствами за счёт Поставщика до адреса: 678170, Республика Саха (Якутия), г. Мирный, ул. 50 лет Октября, район метеостанции, склад АН ДОО «</w:t>
      </w:r>
      <w:proofErr w:type="spellStart"/>
      <w:r w:rsidRPr="003D4CA6">
        <w:rPr>
          <w:rFonts w:eastAsia="Calibri"/>
          <w:sz w:val="24"/>
          <w:szCs w:val="24"/>
        </w:rPr>
        <w:t>Алмазик</w:t>
      </w:r>
      <w:proofErr w:type="spellEnd"/>
      <w:r w:rsidRPr="003D4CA6">
        <w:rPr>
          <w:rFonts w:eastAsia="Calibri"/>
          <w:sz w:val="24"/>
          <w:szCs w:val="24"/>
        </w:rPr>
        <w:t>».</w:t>
      </w:r>
    </w:p>
    <w:p w:rsidR="003D4CA6" w:rsidRPr="003D4CA6" w:rsidRDefault="003D4CA6" w:rsidP="003D4CA6">
      <w:pPr>
        <w:spacing w:before="0"/>
        <w:rPr>
          <w:rFonts w:eastAsia="Calibri"/>
          <w:i/>
          <w:sz w:val="24"/>
          <w:szCs w:val="24"/>
        </w:rPr>
      </w:pPr>
      <w:r w:rsidRPr="003D4CA6">
        <w:rPr>
          <w:rFonts w:eastAsia="Calibri"/>
          <w:sz w:val="24"/>
          <w:szCs w:val="24"/>
        </w:rPr>
        <w:t>4.</w:t>
      </w:r>
      <w:r w:rsidRPr="003D4CA6">
        <w:rPr>
          <w:rFonts w:eastAsia="Calibri"/>
          <w:b/>
          <w:sz w:val="24"/>
          <w:szCs w:val="24"/>
        </w:rPr>
        <w:t xml:space="preserve">  </w:t>
      </w:r>
      <w:r w:rsidRPr="003D4CA6">
        <w:rPr>
          <w:rFonts w:eastAsia="Calibri"/>
          <w:i/>
          <w:sz w:val="24"/>
          <w:szCs w:val="24"/>
        </w:rPr>
        <w:t>Требования к качеству и безопасности</w:t>
      </w:r>
      <w:r w:rsidRPr="003D4CA6">
        <w:rPr>
          <w:rFonts w:eastAsia="Calibri"/>
          <w:sz w:val="24"/>
          <w:szCs w:val="24"/>
        </w:rPr>
        <w:t xml:space="preserve"> </w:t>
      </w:r>
      <w:r w:rsidRPr="003D4CA6">
        <w:rPr>
          <w:rFonts w:eastAsia="Calibri"/>
          <w:i/>
          <w:sz w:val="24"/>
          <w:szCs w:val="24"/>
        </w:rPr>
        <w:t>товара:</w:t>
      </w:r>
    </w:p>
    <w:p w:rsidR="003D4CA6" w:rsidRPr="003D4CA6" w:rsidRDefault="003D4CA6" w:rsidP="003D4CA6">
      <w:pPr>
        <w:spacing w:before="0"/>
        <w:rPr>
          <w:rFonts w:eastAsia="Calibri"/>
          <w:sz w:val="24"/>
          <w:szCs w:val="24"/>
        </w:rPr>
      </w:pPr>
      <w:r w:rsidRPr="003D4CA6">
        <w:rPr>
          <w:rFonts w:eastAsia="Calibri"/>
          <w:sz w:val="24"/>
          <w:szCs w:val="24"/>
        </w:rPr>
        <w:t>4.1. Аккумуляторные батареи (свинцово – кислотные) предназначены для резервного электропитания систем и средств противопожарной защиты (</w:t>
      </w:r>
      <w:proofErr w:type="spellStart"/>
      <w:r w:rsidRPr="003D4CA6">
        <w:rPr>
          <w:rFonts w:eastAsia="Calibri"/>
          <w:sz w:val="24"/>
          <w:szCs w:val="24"/>
        </w:rPr>
        <w:t>охранно</w:t>
      </w:r>
      <w:proofErr w:type="spellEnd"/>
      <w:r w:rsidRPr="003D4CA6">
        <w:rPr>
          <w:rFonts w:eastAsia="Calibri"/>
          <w:sz w:val="24"/>
          <w:szCs w:val="24"/>
        </w:rPr>
        <w:t xml:space="preserve"> – пожарной сигнализации и системы оповещения и управления эвакуацией людей при пожаре), изготовленные по технологии </w:t>
      </w:r>
      <w:r w:rsidRPr="003D4CA6">
        <w:rPr>
          <w:rFonts w:eastAsia="Calibri"/>
          <w:sz w:val="24"/>
          <w:szCs w:val="24"/>
          <w:lang w:val="en-US"/>
        </w:rPr>
        <w:t>AGM</w:t>
      </w:r>
      <w:r w:rsidRPr="003D4CA6">
        <w:rPr>
          <w:rFonts w:eastAsia="Calibri"/>
          <w:sz w:val="24"/>
          <w:szCs w:val="24"/>
        </w:rPr>
        <w:t xml:space="preserve">, в соответствии с ГОСТ Р МЭК 61056 – 1-2012. </w:t>
      </w:r>
    </w:p>
    <w:p w:rsidR="003D4CA6" w:rsidRPr="003D4CA6" w:rsidRDefault="003D4CA6" w:rsidP="003D4CA6">
      <w:pPr>
        <w:spacing w:before="0"/>
        <w:rPr>
          <w:rFonts w:eastAsia="Calibri"/>
          <w:sz w:val="24"/>
          <w:szCs w:val="24"/>
        </w:rPr>
      </w:pPr>
      <w:r w:rsidRPr="003D4CA6">
        <w:rPr>
          <w:rFonts w:eastAsia="Calibri"/>
          <w:sz w:val="24"/>
          <w:szCs w:val="24"/>
        </w:rPr>
        <w:t>4.2. 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 серийно выпускаемым.</w:t>
      </w:r>
    </w:p>
    <w:p w:rsidR="003D4CA6" w:rsidRPr="003D4CA6" w:rsidRDefault="003D4CA6" w:rsidP="003D4CA6">
      <w:pPr>
        <w:spacing w:before="0"/>
        <w:rPr>
          <w:rFonts w:eastAsia="Calibri"/>
          <w:sz w:val="24"/>
          <w:szCs w:val="24"/>
        </w:rPr>
      </w:pPr>
      <w:r w:rsidRPr="003D4CA6">
        <w:rPr>
          <w:rFonts w:eastAsia="Calibri"/>
          <w:sz w:val="24"/>
          <w:szCs w:val="24"/>
        </w:rPr>
        <w:t xml:space="preserve">4.3. Поставка товара осуществляется в заводской упаковке, обеспечивающей сохранность товара. Весь товар при отгрузке должен быть должным образом упакован. Упаковка должна предохранять товар от порчи во время транспортировки, перегрузки и хранения. Упаковка должна обеспечивать сохранность товара при транспортировке и </w:t>
      </w:r>
      <w:proofErr w:type="spellStart"/>
      <w:r w:rsidRPr="003D4CA6">
        <w:rPr>
          <w:rFonts w:eastAsia="Calibri"/>
          <w:sz w:val="24"/>
          <w:szCs w:val="24"/>
        </w:rPr>
        <w:t>погрузочно</w:t>
      </w:r>
      <w:proofErr w:type="spellEnd"/>
      <w:r w:rsidRPr="003D4CA6">
        <w:rPr>
          <w:rFonts w:eastAsia="Calibri"/>
          <w:sz w:val="24"/>
          <w:szCs w:val="24"/>
        </w:rPr>
        <w:t xml:space="preserve"> – разгрузочных работах к конечному месту доставки. Товар транспортируется в таре и упаковке, соответствующей ГОСТ Р 53165 – 2008. </w:t>
      </w:r>
    </w:p>
    <w:p w:rsidR="003D4CA6" w:rsidRPr="003D4CA6" w:rsidRDefault="003D4CA6" w:rsidP="003D4CA6">
      <w:pPr>
        <w:spacing w:before="0"/>
        <w:rPr>
          <w:rFonts w:eastAsia="Calibri"/>
          <w:b/>
          <w:sz w:val="24"/>
          <w:szCs w:val="24"/>
        </w:rPr>
      </w:pPr>
      <w:r w:rsidRPr="003D4CA6">
        <w:rPr>
          <w:rFonts w:eastAsia="Calibri"/>
          <w:sz w:val="24"/>
          <w:szCs w:val="24"/>
        </w:rPr>
        <w:t xml:space="preserve">4.4. Товар не должен быть иметь дефектов, связанных с конструкцией, материалами или функционированием при штатном использовании. </w:t>
      </w:r>
      <w:r w:rsidRPr="003D4CA6">
        <w:rPr>
          <w:rFonts w:eastAsia="Calibri"/>
          <w:b/>
          <w:sz w:val="24"/>
          <w:szCs w:val="24"/>
        </w:rPr>
        <w:t xml:space="preserve">Год выпуска – не ранее </w:t>
      </w:r>
      <w:r w:rsidRPr="003D4CA6">
        <w:rPr>
          <w:rFonts w:eastAsia="Calibri"/>
          <w:b/>
          <w:sz w:val="24"/>
          <w:szCs w:val="24"/>
          <w:lang w:val="en-US"/>
        </w:rPr>
        <w:t>IV</w:t>
      </w:r>
      <w:r w:rsidRPr="003D4CA6">
        <w:rPr>
          <w:rFonts w:eastAsia="Calibri"/>
          <w:b/>
          <w:sz w:val="24"/>
          <w:szCs w:val="24"/>
        </w:rPr>
        <w:t xml:space="preserve"> квартала 2018 года.</w:t>
      </w:r>
    </w:p>
    <w:p w:rsidR="003D4CA6" w:rsidRPr="003D4CA6" w:rsidRDefault="003D4CA6" w:rsidP="003D4CA6">
      <w:pPr>
        <w:spacing w:before="0"/>
        <w:rPr>
          <w:rFonts w:eastAsia="Calibri"/>
          <w:sz w:val="24"/>
          <w:szCs w:val="24"/>
        </w:rPr>
      </w:pPr>
      <w:r w:rsidRPr="003D4CA6">
        <w:rPr>
          <w:rFonts w:eastAsia="Calibri"/>
          <w:sz w:val="24"/>
          <w:szCs w:val="24"/>
        </w:rPr>
        <w:t>4.5. Контроль качества поставляемой продукции осуществляется путем внешнего осмотра упаковки завода изготовителя, в которой поставляется аккумуляторная батарея, в ходе которого проверяется внешнее состояние, в том числе:</w:t>
      </w:r>
    </w:p>
    <w:p w:rsidR="003D4CA6" w:rsidRPr="003D4CA6" w:rsidRDefault="003D4CA6" w:rsidP="003D4CA6">
      <w:pPr>
        <w:spacing w:before="0"/>
        <w:rPr>
          <w:rFonts w:eastAsia="Calibri"/>
          <w:sz w:val="24"/>
          <w:szCs w:val="24"/>
        </w:rPr>
      </w:pPr>
      <w:r w:rsidRPr="003D4CA6">
        <w:rPr>
          <w:rFonts w:eastAsia="Calibri"/>
          <w:sz w:val="24"/>
          <w:szCs w:val="24"/>
        </w:rPr>
        <w:t>а) наличие сведений об аккумуляторной батарее в паспорте, её характеристика, дата и год изготовления;</w:t>
      </w:r>
    </w:p>
    <w:p w:rsidR="003D4CA6" w:rsidRPr="003D4CA6" w:rsidRDefault="003D4CA6" w:rsidP="003D4CA6">
      <w:pPr>
        <w:spacing w:before="0"/>
        <w:rPr>
          <w:rFonts w:eastAsia="Calibri"/>
          <w:sz w:val="24"/>
          <w:szCs w:val="24"/>
        </w:rPr>
      </w:pPr>
      <w:r w:rsidRPr="003D4CA6">
        <w:rPr>
          <w:rFonts w:eastAsia="Calibri"/>
          <w:sz w:val="24"/>
          <w:szCs w:val="24"/>
        </w:rPr>
        <w:t>б) отсутствие видимых повреждений упаковки завода изготовителя, корпуса аккумуляторной батареи.</w:t>
      </w:r>
    </w:p>
    <w:p w:rsidR="003D4CA6" w:rsidRPr="003D4CA6" w:rsidRDefault="003D4CA6" w:rsidP="003D4CA6">
      <w:pPr>
        <w:spacing w:before="0"/>
        <w:rPr>
          <w:rFonts w:eastAsia="Calibri"/>
          <w:b/>
          <w:sz w:val="24"/>
          <w:szCs w:val="24"/>
        </w:rPr>
      </w:pPr>
      <w:r w:rsidRPr="003D4CA6">
        <w:rPr>
          <w:rFonts w:eastAsia="Calibri"/>
          <w:sz w:val="24"/>
          <w:szCs w:val="24"/>
        </w:rPr>
        <w:t>4.6 Приемка – передача продукции осуществляется по адресу: РС (Якутия), г. Мирный, ул. 50 лет Октября, район метеостанции, склад АН ДОО «</w:t>
      </w:r>
      <w:proofErr w:type="spellStart"/>
      <w:r w:rsidRPr="003D4CA6">
        <w:rPr>
          <w:rFonts w:eastAsia="Calibri"/>
          <w:sz w:val="24"/>
          <w:szCs w:val="24"/>
        </w:rPr>
        <w:t>Алмазик</w:t>
      </w:r>
      <w:proofErr w:type="spellEnd"/>
      <w:r w:rsidRPr="003D4CA6">
        <w:rPr>
          <w:rFonts w:eastAsia="Calibri"/>
          <w:sz w:val="24"/>
          <w:szCs w:val="24"/>
        </w:rPr>
        <w:t xml:space="preserve">». </w:t>
      </w:r>
    </w:p>
    <w:p w:rsidR="003D4CA6" w:rsidRPr="003D4CA6" w:rsidRDefault="003D4CA6" w:rsidP="003D4CA6">
      <w:pPr>
        <w:spacing w:before="0"/>
        <w:rPr>
          <w:rFonts w:eastAsia="Calibri"/>
          <w:sz w:val="24"/>
          <w:szCs w:val="24"/>
        </w:rPr>
      </w:pPr>
      <w:r w:rsidRPr="003D4CA6">
        <w:rPr>
          <w:rFonts w:eastAsia="Calibri"/>
          <w:sz w:val="24"/>
          <w:szCs w:val="24"/>
        </w:rPr>
        <w:t xml:space="preserve">4.7. Переход права собственности на продукцию и рисков случайной гибели продукции происходит в месте и в момент приемки – передачи продукции и подписания накладной. Если при приемки обнаружится ненадлежащее качество или количество товара, то Покупатель приглашает представителя Поставщика для составления двухстороннего акта о недостатках товаров. В случае неявки представителя Поставщика в срок установленный Покупателем (не более 5 календарных дней), Покупатель вправе составить односторонний акт о недостатках товара, являющийся обязательным для Поставщика. </w:t>
      </w:r>
    </w:p>
    <w:p w:rsidR="003D4CA6" w:rsidRPr="003D4CA6" w:rsidRDefault="003D4CA6" w:rsidP="003D4CA6">
      <w:pPr>
        <w:spacing w:before="0"/>
        <w:rPr>
          <w:rFonts w:eastAsia="Calibri"/>
          <w:sz w:val="24"/>
          <w:szCs w:val="24"/>
        </w:rPr>
      </w:pPr>
      <w:r w:rsidRPr="003D4CA6">
        <w:rPr>
          <w:rFonts w:eastAsia="Calibri"/>
          <w:sz w:val="24"/>
          <w:szCs w:val="24"/>
        </w:rPr>
        <w:t xml:space="preserve">4.8. Требование к сроку и условиям гарантии качества продукции, включая требования к послегарантийному обслуживанию устанавливается заводом – изготовителем, в соответствии с </w:t>
      </w:r>
    </w:p>
    <w:p w:rsidR="003D4CA6" w:rsidRPr="003D4CA6" w:rsidRDefault="003D4CA6" w:rsidP="003D4CA6">
      <w:pPr>
        <w:spacing w:before="0"/>
        <w:rPr>
          <w:rFonts w:eastAsia="Calibri"/>
          <w:sz w:val="24"/>
          <w:szCs w:val="24"/>
        </w:rPr>
      </w:pPr>
      <w:r w:rsidRPr="003D4CA6">
        <w:rPr>
          <w:rFonts w:eastAsia="Calibri"/>
          <w:sz w:val="24"/>
          <w:szCs w:val="24"/>
        </w:rPr>
        <w:t>Паспортом на аккумуляторную батарею, начиная с момента передачи товара Покупателю.</w:t>
      </w:r>
    </w:p>
    <w:p w:rsidR="00BC11DC" w:rsidRPr="00BC11DC" w:rsidRDefault="003D4CA6" w:rsidP="00BC11DC">
      <w:pPr>
        <w:pStyle w:val="ae"/>
        <w:numPr>
          <w:ilvl w:val="1"/>
          <w:numId w:val="14"/>
        </w:numPr>
        <w:spacing w:before="0"/>
        <w:rPr>
          <w:rFonts w:eastAsia="Calibri"/>
          <w:sz w:val="24"/>
          <w:szCs w:val="24"/>
        </w:rPr>
      </w:pPr>
      <w:r w:rsidRPr="00BC11DC">
        <w:rPr>
          <w:rFonts w:eastAsia="Calibri"/>
          <w:sz w:val="24"/>
          <w:szCs w:val="24"/>
        </w:rPr>
        <w:t xml:space="preserve">Поставляемый товар при обычных условиях её использования, хранения, транспортировки и утилизации должна быть безопасна для жизни, здоровья Покупателя, окружающей среды, а также не должна причинять вред имуществу Покупателя. </w:t>
      </w:r>
    </w:p>
    <w:p w:rsidR="00BC11DC" w:rsidRDefault="00BC11DC" w:rsidP="00BC11DC">
      <w:pPr>
        <w:pStyle w:val="ae"/>
        <w:spacing w:before="0"/>
        <w:ind w:left="1080"/>
      </w:pPr>
    </w:p>
    <w:p w:rsidR="0016277A" w:rsidRDefault="0016277A" w:rsidP="00BC11DC">
      <w:pPr>
        <w:pStyle w:val="ae"/>
        <w:spacing w:before="0"/>
        <w:ind w:left="1080"/>
      </w:pPr>
    </w:p>
    <w:p w:rsidR="00BC11DC" w:rsidRDefault="002607BE" w:rsidP="0016277A">
      <w:pPr>
        <w:pStyle w:val="ae"/>
        <w:spacing w:before="0"/>
        <w:ind w:left="0"/>
        <w:jc w:val="center"/>
        <w:rPr>
          <w:b/>
        </w:rPr>
      </w:pPr>
      <w:r w:rsidRPr="00BC11DC">
        <w:rPr>
          <w:b/>
        </w:rPr>
        <w:t>Приложение № 1</w:t>
      </w:r>
    </w:p>
    <w:p w:rsidR="00BC11DC" w:rsidRDefault="002607BE" w:rsidP="0016277A">
      <w:pPr>
        <w:pStyle w:val="ae"/>
        <w:spacing w:before="0"/>
        <w:ind w:left="0"/>
        <w:jc w:val="center"/>
        <w:rPr>
          <w:b/>
        </w:rPr>
      </w:pPr>
      <w:r w:rsidRPr="002607BE">
        <w:rPr>
          <w:b/>
        </w:rPr>
        <w:t>к Техническому заданию</w:t>
      </w:r>
    </w:p>
    <w:p w:rsidR="002607BE" w:rsidRDefault="002607BE" w:rsidP="0016277A">
      <w:pPr>
        <w:pStyle w:val="ae"/>
        <w:spacing w:before="0"/>
        <w:ind w:left="0"/>
        <w:jc w:val="center"/>
        <w:rPr>
          <w:b/>
        </w:rPr>
      </w:pPr>
      <w:r w:rsidRPr="002607BE">
        <w:rPr>
          <w:b/>
        </w:rPr>
        <w:t>СПЕЦИФИКАЦИЯ</w:t>
      </w:r>
    </w:p>
    <w:tbl>
      <w:tblPr>
        <w:tblStyle w:val="54"/>
        <w:tblW w:w="0" w:type="auto"/>
        <w:tblInd w:w="0" w:type="dxa"/>
        <w:tblLook w:val="04A0" w:firstRow="1" w:lastRow="0" w:firstColumn="1" w:lastColumn="0" w:noHBand="0" w:noVBand="1"/>
      </w:tblPr>
      <w:tblGrid>
        <w:gridCol w:w="658"/>
        <w:gridCol w:w="2267"/>
        <w:gridCol w:w="4394"/>
        <w:gridCol w:w="1198"/>
        <w:gridCol w:w="1162"/>
      </w:tblGrid>
      <w:tr w:rsidR="0016277A" w:rsidTr="0016277A">
        <w:tc>
          <w:tcPr>
            <w:tcW w:w="658"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 п/п</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Наименование</w:t>
            </w:r>
          </w:p>
        </w:tc>
        <w:tc>
          <w:tcPr>
            <w:tcW w:w="4394"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Характеристика</w:t>
            </w:r>
          </w:p>
        </w:tc>
        <w:tc>
          <w:tcPr>
            <w:tcW w:w="1198"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Ед. изм.</w:t>
            </w:r>
          </w:p>
        </w:tc>
        <w:tc>
          <w:tcPr>
            <w:tcW w:w="1162"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Кол - во</w:t>
            </w:r>
          </w:p>
        </w:tc>
      </w:tr>
      <w:tr w:rsidR="0016277A" w:rsidTr="0016277A">
        <w:tc>
          <w:tcPr>
            <w:tcW w:w="65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1</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Свинцово – кислотные герметизированные аккумуляторы</w:t>
            </w:r>
          </w:p>
          <w:p w:rsidR="0016277A" w:rsidRDefault="0016277A">
            <w:pPr>
              <w:jc w:val="center"/>
              <w:rPr>
                <w:rFonts w:cs="Times New Roman"/>
                <w:b/>
                <w:sz w:val="24"/>
                <w:szCs w:val="24"/>
              </w:rPr>
            </w:pPr>
            <w:r>
              <w:rPr>
                <w:rFonts w:cs="Times New Roman"/>
                <w:b/>
                <w:sz w:val="24"/>
                <w:szCs w:val="24"/>
              </w:rPr>
              <w:t xml:space="preserve"> с номинальным напряжением  </w:t>
            </w:r>
          </w:p>
          <w:p w:rsidR="0016277A" w:rsidRDefault="0016277A">
            <w:pPr>
              <w:jc w:val="center"/>
              <w:rPr>
                <w:rFonts w:cs="Times New Roman"/>
                <w:b/>
                <w:sz w:val="24"/>
                <w:szCs w:val="24"/>
              </w:rPr>
            </w:pPr>
            <w:r>
              <w:rPr>
                <w:rFonts w:cs="Times New Roman"/>
                <w:b/>
                <w:sz w:val="24"/>
                <w:szCs w:val="24"/>
              </w:rPr>
              <w:t>12В,</w:t>
            </w:r>
          </w:p>
          <w:p w:rsidR="0016277A" w:rsidRDefault="0016277A">
            <w:pPr>
              <w:jc w:val="center"/>
              <w:rPr>
                <w:rFonts w:cs="Times New Roman"/>
                <w:sz w:val="24"/>
                <w:szCs w:val="24"/>
              </w:rPr>
            </w:pPr>
            <w:r>
              <w:rPr>
                <w:rFonts w:cs="Times New Roman"/>
                <w:b/>
                <w:sz w:val="24"/>
                <w:szCs w:val="24"/>
              </w:rPr>
              <w:t>Номинальной емкостью -  17А/ч</w:t>
            </w:r>
            <w:r>
              <w:rPr>
                <w:rFonts w:cs="Times New Roman"/>
                <w:sz w:val="24"/>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b/>
                <w:sz w:val="24"/>
                <w:szCs w:val="24"/>
              </w:rPr>
            </w:pPr>
            <w:r>
              <w:rPr>
                <w:rFonts w:cs="Times New Roman"/>
                <w:b/>
                <w:sz w:val="24"/>
                <w:szCs w:val="24"/>
              </w:rPr>
              <w:t xml:space="preserve">Аккумулятор </w:t>
            </w:r>
            <w:r>
              <w:rPr>
                <w:rFonts w:cs="Times New Roman"/>
                <w:b/>
                <w:sz w:val="24"/>
                <w:szCs w:val="24"/>
                <w:lang w:val="en-US"/>
              </w:rPr>
              <w:t>Security</w:t>
            </w:r>
            <w:r w:rsidRPr="0016277A">
              <w:rPr>
                <w:rFonts w:cs="Times New Roman"/>
                <w:b/>
                <w:sz w:val="24"/>
                <w:szCs w:val="24"/>
              </w:rPr>
              <w:t xml:space="preserve"> </w:t>
            </w:r>
            <w:r>
              <w:rPr>
                <w:rFonts w:cs="Times New Roman"/>
                <w:b/>
                <w:sz w:val="24"/>
                <w:szCs w:val="24"/>
                <w:lang w:val="en-US"/>
              </w:rPr>
              <w:t>Force</w:t>
            </w:r>
            <w:r w:rsidRPr="0016277A">
              <w:rPr>
                <w:rFonts w:cs="Times New Roman"/>
                <w:b/>
                <w:sz w:val="24"/>
                <w:szCs w:val="24"/>
              </w:rPr>
              <w:t xml:space="preserve"> </w:t>
            </w:r>
            <w:r>
              <w:rPr>
                <w:rFonts w:cs="Times New Roman"/>
                <w:b/>
                <w:sz w:val="24"/>
                <w:szCs w:val="24"/>
                <w:lang w:val="en-US"/>
              </w:rPr>
              <w:t>SF</w:t>
            </w:r>
            <w:r>
              <w:rPr>
                <w:rFonts w:cs="Times New Roman"/>
                <w:b/>
                <w:sz w:val="24"/>
                <w:szCs w:val="24"/>
              </w:rPr>
              <w:t xml:space="preserve"> 1217;</w:t>
            </w:r>
          </w:p>
          <w:p w:rsidR="0016277A" w:rsidRDefault="0016277A">
            <w:pPr>
              <w:jc w:val="center"/>
              <w:rPr>
                <w:rFonts w:cs="Times New Roman"/>
                <w:sz w:val="20"/>
                <w:szCs w:val="20"/>
              </w:rPr>
            </w:pPr>
            <w:r>
              <w:rPr>
                <w:rFonts w:cs="Times New Roman"/>
                <w:sz w:val="20"/>
                <w:szCs w:val="20"/>
              </w:rPr>
              <w:t xml:space="preserve">Конструкция батареи (компонент – материал): корпус – </w:t>
            </w:r>
            <w:r>
              <w:rPr>
                <w:rFonts w:cs="Times New Roman"/>
                <w:sz w:val="20"/>
                <w:szCs w:val="20"/>
                <w:lang w:val="en-US"/>
              </w:rPr>
              <w:t>ABS</w:t>
            </w:r>
            <w:r>
              <w:rPr>
                <w:rFonts w:cs="Times New Roman"/>
                <w:sz w:val="20"/>
                <w:szCs w:val="20"/>
              </w:rPr>
              <w:t xml:space="preserve">; крышка – </w:t>
            </w:r>
            <w:r>
              <w:rPr>
                <w:rFonts w:cs="Times New Roman"/>
                <w:sz w:val="20"/>
                <w:szCs w:val="20"/>
                <w:lang w:val="en-US"/>
              </w:rPr>
              <w:t>ABS</w:t>
            </w:r>
            <w:r>
              <w:rPr>
                <w:rFonts w:cs="Times New Roman"/>
                <w:sz w:val="20"/>
                <w:szCs w:val="20"/>
              </w:rPr>
              <w:t>; клапан- каучук; клеммы – медь; сепаратор – стекловолокно; положительная пластина – диоксид свинца; отрицательная   пластина – свинец; электролит – серная кислота.</w:t>
            </w:r>
          </w:p>
          <w:p w:rsidR="0016277A" w:rsidRDefault="0016277A">
            <w:pPr>
              <w:rPr>
                <w:rFonts w:asciiTheme="minorHAnsi" w:hAnsiTheme="minorHAnsi"/>
                <w:sz w:val="22"/>
                <w:szCs w:val="22"/>
              </w:rPr>
            </w:pPr>
            <w:r>
              <w:rPr>
                <w:rFonts w:cs="Times New Roman"/>
              </w:rPr>
              <w:t>Технические характеристики: Срок службы – 3-5 года; номинальная емкость (25</w:t>
            </w:r>
            <w:r>
              <w:rPr>
                <w:rFonts w:cs="Times New Roman"/>
                <w:vertAlign w:val="superscript"/>
              </w:rPr>
              <w:t>0</w:t>
            </w:r>
            <w:r>
              <w:rPr>
                <w:rFonts w:cs="Times New Roman"/>
              </w:rPr>
              <w:t>С) 20 часовой разряд – 17Ач; внутреннее сопротивление заряженной батареи(25</w:t>
            </w:r>
            <w:r>
              <w:rPr>
                <w:rFonts w:cs="Times New Roman"/>
                <w:vertAlign w:val="superscript"/>
              </w:rPr>
              <w:t>0</w:t>
            </w:r>
            <w:r>
              <w:rPr>
                <w:rFonts w:cs="Times New Roman"/>
              </w:rPr>
              <w:t>С) – 17 мОм; саморазряд – 3% емкости в месяц при 25</w:t>
            </w:r>
            <w:r>
              <w:rPr>
                <w:rFonts w:cs="Times New Roman"/>
                <w:vertAlign w:val="superscript"/>
              </w:rPr>
              <w:t>0</w:t>
            </w:r>
            <w:r>
              <w:rPr>
                <w:rFonts w:cs="Times New Roman"/>
                <w:lang w:val="en-US"/>
              </w:rPr>
              <w:t>C</w:t>
            </w:r>
            <w:r>
              <w:rPr>
                <w:rFonts w:cs="Times New Roman"/>
              </w:rPr>
              <w:t>; рабочий диапазон температур: - 15</w:t>
            </w:r>
            <w:r>
              <w:rPr>
                <w:rFonts w:cs="Times New Roman"/>
                <w:color w:val="000000"/>
                <w:shd w:val="clear" w:color="auto" w:fill="FFFFFF"/>
              </w:rPr>
              <w:t xml:space="preserve">÷50; заряд: - 10÷50; хранение: - 20÷50; тип – </w:t>
            </w:r>
            <w:r>
              <w:rPr>
                <w:rFonts w:cs="Times New Roman"/>
                <w:color w:val="000000"/>
                <w:shd w:val="clear" w:color="auto" w:fill="FFFFFF"/>
                <w:lang w:val="en-US"/>
              </w:rPr>
              <w:t>AGM</w:t>
            </w:r>
            <w:r>
              <w:rPr>
                <w:rFonts w:cs="Times New Roman"/>
                <w:color w:val="000000"/>
                <w:shd w:val="clear" w:color="auto" w:fill="FFFFFF"/>
              </w:rPr>
              <w:t xml:space="preserve">; клеммы: болт + гайка М5; длина, мм – 182; ширина, мм – 76; высота, мм – 167; высота с клеммами, мм – 167. </w:t>
            </w:r>
          </w:p>
          <w:p w:rsidR="0016277A" w:rsidRDefault="0016277A">
            <w:pPr>
              <w:jc w:val="center"/>
              <w:rPr>
                <w:rFonts w:cs="Times New Roman"/>
              </w:rPr>
            </w:pPr>
          </w:p>
        </w:tc>
        <w:tc>
          <w:tcPr>
            <w:tcW w:w="119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шт.</w:t>
            </w:r>
          </w:p>
        </w:tc>
        <w:tc>
          <w:tcPr>
            <w:tcW w:w="1162"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b/>
                <w:sz w:val="24"/>
                <w:szCs w:val="24"/>
              </w:rPr>
            </w:pPr>
            <w:r>
              <w:rPr>
                <w:rFonts w:cs="Times New Roman"/>
                <w:b/>
                <w:sz w:val="24"/>
                <w:szCs w:val="24"/>
              </w:rPr>
              <w:t>91</w:t>
            </w:r>
          </w:p>
        </w:tc>
      </w:tr>
      <w:tr w:rsidR="0016277A" w:rsidTr="0016277A">
        <w:tc>
          <w:tcPr>
            <w:tcW w:w="65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2</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Свинцово – кислотные герметизированные аккумуляторы</w:t>
            </w:r>
          </w:p>
          <w:p w:rsidR="0016277A" w:rsidRDefault="0016277A">
            <w:pPr>
              <w:jc w:val="center"/>
              <w:rPr>
                <w:rFonts w:cs="Times New Roman"/>
                <w:b/>
                <w:sz w:val="24"/>
                <w:szCs w:val="24"/>
              </w:rPr>
            </w:pPr>
            <w:r>
              <w:rPr>
                <w:rFonts w:cs="Times New Roman"/>
                <w:sz w:val="24"/>
                <w:szCs w:val="24"/>
              </w:rPr>
              <w:t xml:space="preserve"> </w:t>
            </w:r>
            <w:r>
              <w:rPr>
                <w:rFonts w:cs="Times New Roman"/>
                <w:b/>
                <w:sz w:val="24"/>
                <w:szCs w:val="24"/>
              </w:rPr>
              <w:t xml:space="preserve">с номинальным напряжением  </w:t>
            </w:r>
          </w:p>
          <w:p w:rsidR="0016277A" w:rsidRDefault="0016277A">
            <w:pPr>
              <w:jc w:val="center"/>
              <w:rPr>
                <w:rFonts w:cs="Times New Roman"/>
                <w:b/>
                <w:sz w:val="24"/>
                <w:szCs w:val="24"/>
              </w:rPr>
            </w:pPr>
            <w:r>
              <w:rPr>
                <w:rFonts w:cs="Times New Roman"/>
                <w:b/>
                <w:sz w:val="24"/>
                <w:szCs w:val="24"/>
              </w:rPr>
              <w:t>12В,</w:t>
            </w:r>
          </w:p>
          <w:p w:rsidR="0016277A" w:rsidRDefault="0016277A">
            <w:pPr>
              <w:jc w:val="center"/>
              <w:rPr>
                <w:rFonts w:cs="Times New Roman"/>
                <w:sz w:val="24"/>
                <w:szCs w:val="24"/>
              </w:rPr>
            </w:pPr>
            <w:r>
              <w:rPr>
                <w:rFonts w:cs="Times New Roman"/>
                <w:b/>
                <w:sz w:val="24"/>
                <w:szCs w:val="24"/>
              </w:rPr>
              <w:t>Номинальной емкостью -  7А/ч</w:t>
            </w:r>
            <w:r>
              <w:rPr>
                <w:rFonts w:cs="Times New Roman"/>
                <w:sz w:val="24"/>
                <w:szCs w:val="24"/>
              </w:rPr>
              <w:t xml:space="preserve">  </w:t>
            </w:r>
          </w:p>
        </w:tc>
        <w:tc>
          <w:tcPr>
            <w:tcW w:w="4394"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b/>
                <w:sz w:val="24"/>
                <w:szCs w:val="24"/>
              </w:rPr>
            </w:pPr>
            <w:r>
              <w:rPr>
                <w:rFonts w:cs="Times New Roman"/>
                <w:b/>
                <w:sz w:val="24"/>
                <w:szCs w:val="24"/>
              </w:rPr>
              <w:t xml:space="preserve">Аккумулятор </w:t>
            </w:r>
            <w:r>
              <w:rPr>
                <w:rFonts w:cs="Times New Roman"/>
                <w:b/>
                <w:sz w:val="24"/>
                <w:szCs w:val="24"/>
                <w:lang w:val="en-US"/>
              </w:rPr>
              <w:t>Security</w:t>
            </w:r>
            <w:r w:rsidRPr="0016277A">
              <w:rPr>
                <w:rFonts w:cs="Times New Roman"/>
                <w:b/>
                <w:sz w:val="24"/>
                <w:szCs w:val="24"/>
              </w:rPr>
              <w:t xml:space="preserve"> </w:t>
            </w:r>
            <w:r>
              <w:rPr>
                <w:rFonts w:cs="Times New Roman"/>
                <w:b/>
                <w:sz w:val="24"/>
                <w:szCs w:val="24"/>
                <w:lang w:val="en-US"/>
              </w:rPr>
              <w:t>Force</w:t>
            </w:r>
            <w:r w:rsidRPr="0016277A">
              <w:rPr>
                <w:rFonts w:cs="Times New Roman"/>
                <w:b/>
                <w:sz w:val="24"/>
                <w:szCs w:val="24"/>
              </w:rPr>
              <w:t xml:space="preserve"> </w:t>
            </w:r>
            <w:r>
              <w:rPr>
                <w:rFonts w:cs="Times New Roman"/>
                <w:b/>
                <w:sz w:val="24"/>
                <w:szCs w:val="24"/>
                <w:lang w:val="en-US"/>
              </w:rPr>
              <w:t>SF</w:t>
            </w:r>
            <w:r>
              <w:rPr>
                <w:rFonts w:cs="Times New Roman"/>
                <w:b/>
                <w:sz w:val="24"/>
                <w:szCs w:val="24"/>
              </w:rPr>
              <w:t xml:space="preserve"> 1207</w:t>
            </w:r>
          </w:p>
          <w:p w:rsidR="0016277A" w:rsidRDefault="0016277A">
            <w:pPr>
              <w:jc w:val="center"/>
              <w:rPr>
                <w:rFonts w:cs="Times New Roman"/>
                <w:sz w:val="20"/>
                <w:szCs w:val="20"/>
              </w:rPr>
            </w:pPr>
            <w:r>
              <w:rPr>
                <w:rFonts w:cs="Times New Roman"/>
                <w:sz w:val="20"/>
                <w:szCs w:val="20"/>
              </w:rPr>
              <w:t xml:space="preserve">Конструкция батареи (компонент – материал): корпус – </w:t>
            </w:r>
            <w:r>
              <w:rPr>
                <w:rFonts w:cs="Times New Roman"/>
                <w:sz w:val="20"/>
                <w:szCs w:val="20"/>
                <w:lang w:val="en-US"/>
              </w:rPr>
              <w:t>ABS</w:t>
            </w:r>
            <w:r>
              <w:rPr>
                <w:rFonts w:cs="Times New Roman"/>
                <w:sz w:val="20"/>
                <w:szCs w:val="20"/>
              </w:rPr>
              <w:t xml:space="preserve">; крышка – </w:t>
            </w:r>
            <w:r>
              <w:rPr>
                <w:rFonts w:cs="Times New Roman"/>
                <w:sz w:val="20"/>
                <w:szCs w:val="20"/>
                <w:lang w:val="en-US"/>
              </w:rPr>
              <w:t>ABS</w:t>
            </w:r>
            <w:r>
              <w:rPr>
                <w:rFonts w:cs="Times New Roman"/>
                <w:sz w:val="20"/>
                <w:szCs w:val="20"/>
              </w:rPr>
              <w:t>; клапан- каучук; клеммы – медь; сепаратор – стекловолокно; положительная пластина – диоксид свинца; отрицательная   пластина – свинец; электролит – серная кислота.</w:t>
            </w:r>
          </w:p>
          <w:p w:rsidR="0016277A" w:rsidRDefault="0016277A">
            <w:pPr>
              <w:rPr>
                <w:rFonts w:cs="Times New Roman"/>
                <w:sz w:val="24"/>
                <w:szCs w:val="24"/>
              </w:rPr>
            </w:pPr>
            <w:r>
              <w:rPr>
                <w:rFonts w:cs="Times New Roman"/>
              </w:rPr>
              <w:t>Технические характеристики: Срок службы – 3-5 года; номинальная емкость (25</w:t>
            </w:r>
            <w:r>
              <w:rPr>
                <w:rFonts w:cs="Times New Roman"/>
                <w:vertAlign w:val="superscript"/>
              </w:rPr>
              <w:t>0</w:t>
            </w:r>
            <w:r>
              <w:rPr>
                <w:rFonts w:cs="Times New Roman"/>
              </w:rPr>
              <w:t>С) 20 часовой разряд – 7Ач; внутреннее сопротивление заряженной батареи(25</w:t>
            </w:r>
            <w:r>
              <w:rPr>
                <w:rFonts w:cs="Times New Roman"/>
                <w:vertAlign w:val="superscript"/>
              </w:rPr>
              <w:t>0</w:t>
            </w:r>
            <w:r>
              <w:rPr>
                <w:rFonts w:cs="Times New Roman"/>
              </w:rPr>
              <w:t>С) – 30 мОм; саморазряд – 3% емкости в месяц при 25</w:t>
            </w:r>
            <w:r>
              <w:rPr>
                <w:rFonts w:cs="Times New Roman"/>
                <w:vertAlign w:val="superscript"/>
              </w:rPr>
              <w:t>0</w:t>
            </w:r>
            <w:r>
              <w:rPr>
                <w:rFonts w:cs="Times New Roman"/>
                <w:lang w:val="en-US"/>
              </w:rPr>
              <w:t>C</w:t>
            </w:r>
            <w:r>
              <w:rPr>
                <w:rFonts w:cs="Times New Roman"/>
              </w:rPr>
              <w:t>; рабочий диапазон температур: - 15</w:t>
            </w:r>
            <w:r>
              <w:rPr>
                <w:rFonts w:cs="Times New Roman"/>
                <w:color w:val="000000"/>
                <w:shd w:val="clear" w:color="auto" w:fill="FFFFFF"/>
              </w:rPr>
              <w:t xml:space="preserve">÷50; заряд: - 10÷50; хранение: - 20÷50; тип – </w:t>
            </w:r>
            <w:proofErr w:type="gramStart"/>
            <w:r>
              <w:rPr>
                <w:rFonts w:cs="Times New Roman"/>
                <w:color w:val="000000"/>
                <w:shd w:val="clear" w:color="auto" w:fill="FFFFFF"/>
                <w:lang w:val="en-US"/>
              </w:rPr>
              <w:t>AGM</w:t>
            </w:r>
            <w:r>
              <w:rPr>
                <w:rFonts w:cs="Times New Roman"/>
                <w:color w:val="000000"/>
                <w:shd w:val="clear" w:color="auto" w:fill="FFFFFF"/>
              </w:rPr>
              <w:t>;  длина</w:t>
            </w:r>
            <w:proofErr w:type="gramEnd"/>
            <w:r>
              <w:rPr>
                <w:rFonts w:cs="Times New Roman"/>
                <w:color w:val="000000"/>
                <w:shd w:val="clear" w:color="auto" w:fill="FFFFFF"/>
              </w:rPr>
              <w:t xml:space="preserve">, мм – 151; ширина, мм – 65; полная высота, мм – 100. </w:t>
            </w:r>
          </w:p>
        </w:tc>
        <w:tc>
          <w:tcPr>
            <w:tcW w:w="119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шт.</w:t>
            </w:r>
          </w:p>
          <w:p w:rsidR="0016277A" w:rsidRDefault="0016277A">
            <w:pPr>
              <w:jc w:val="center"/>
              <w:rPr>
                <w:rFonts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b/>
                <w:sz w:val="24"/>
                <w:szCs w:val="24"/>
              </w:rPr>
            </w:pPr>
            <w:r>
              <w:rPr>
                <w:rFonts w:cs="Times New Roman"/>
                <w:b/>
                <w:sz w:val="24"/>
                <w:szCs w:val="24"/>
              </w:rPr>
              <w:t>112</w:t>
            </w:r>
          </w:p>
        </w:tc>
      </w:tr>
      <w:tr w:rsidR="0016277A" w:rsidTr="0016277A">
        <w:tc>
          <w:tcPr>
            <w:tcW w:w="65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3</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lastRenderedPageBreak/>
              <w:t xml:space="preserve">Свинцово – кислотные </w:t>
            </w:r>
            <w:r>
              <w:rPr>
                <w:rFonts w:cs="Times New Roman"/>
                <w:sz w:val="24"/>
                <w:szCs w:val="24"/>
              </w:rPr>
              <w:lastRenderedPageBreak/>
              <w:t>герметизированные аккумуляторы</w:t>
            </w:r>
          </w:p>
          <w:p w:rsidR="0016277A" w:rsidRDefault="0016277A">
            <w:pPr>
              <w:jc w:val="center"/>
              <w:rPr>
                <w:rFonts w:cs="Times New Roman"/>
                <w:sz w:val="24"/>
                <w:szCs w:val="24"/>
              </w:rPr>
            </w:pPr>
            <w:r>
              <w:rPr>
                <w:rFonts w:cs="Times New Roman"/>
                <w:sz w:val="24"/>
                <w:szCs w:val="24"/>
              </w:rPr>
              <w:t xml:space="preserve"> с номинальным напряжением  </w:t>
            </w:r>
          </w:p>
          <w:p w:rsidR="0016277A" w:rsidRDefault="0016277A">
            <w:pPr>
              <w:jc w:val="center"/>
              <w:rPr>
                <w:rFonts w:cs="Times New Roman"/>
                <w:sz w:val="24"/>
                <w:szCs w:val="24"/>
              </w:rPr>
            </w:pPr>
            <w:r>
              <w:rPr>
                <w:rFonts w:cs="Times New Roman"/>
                <w:sz w:val="24"/>
                <w:szCs w:val="24"/>
              </w:rPr>
              <w:t>12В,</w:t>
            </w:r>
          </w:p>
          <w:p w:rsidR="0016277A" w:rsidRDefault="0016277A">
            <w:pPr>
              <w:jc w:val="center"/>
              <w:rPr>
                <w:rFonts w:cs="Times New Roman"/>
                <w:sz w:val="24"/>
                <w:szCs w:val="24"/>
              </w:rPr>
            </w:pPr>
            <w:r>
              <w:rPr>
                <w:rFonts w:cs="Times New Roman"/>
                <w:sz w:val="24"/>
                <w:szCs w:val="24"/>
              </w:rPr>
              <w:t xml:space="preserve">Номинальной емкостью - 1,2А/ч  </w:t>
            </w:r>
          </w:p>
        </w:tc>
        <w:tc>
          <w:tcPr>
            <w:tcW w:w="4394"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b/>
                <w:sz w:val="24"/>
                <w:szCs w:val="24"/>
              </w:rPr>
            </w:pPr>
            <w:r>
              <w:rPr>
                <w:rFonts w:cs="Times New Roman"/>
                <w:b/>
                <w:sz w:val="24"/>
                <w:szCs w:val="24"/>
              </w:rPr>
              <w:lastRenderedPageBreak/>
              <w:t xml:space="preserve">Аккумулятор </w:t>
            </w:r>
            <w:r>
              <w:rPr>
                <w:rFonts w:cs="Times New Roman"/>
                <w:b/>
                <w:sz w:val="24"/>
                <w:szCs w:val="24"/>
                <w:lang w:val="en-US"/>
              </w:rPr>
              <w:t>Security</w:t>
            </w:r>
            <w:r w:rsidRPr="0016277A">
              <w:rPr>
                <w:rFonts w:cs="Times New Roman"/>
                <w:b/>
                <w:sz w:val="24"/>
                <w:szCs w:val="24"/>
              </w:rPr>
              <w:t xml:space="preserve"> </w:t>
            </w:r>
            <w:r>
              <w:rPr>
                <w:rFonts w:cs="Times New Roman"/>
                <w:b/>
                <w:sz w:val="24"/>
                <w:szCs w:val="24"/>
                <w:lang w:val="en-US"/>
              </w:rPr>
              <w:t>Force</w:t>
            </w:r>
            <w:r w:rsidRPr="0016277A">
              <w:rPr>
                <w:rFonts w:cs="Times New Roman"/>
                <w:b/>
                <w:sz w:val="24"/>
                <w:szCs w:val="24"/>
              </w:rPr>
              <w:t xml:space="preserve"> </w:t>
            </w:r>
            <w:r>
              <w:rPr>
                <w:rFonts w:cs="Times New Roman"/>
                <w:b/>
                <w:sz w:val="24"/>
                <w:szCs w:val="24"/>
                <w:lang w:val="en-US"/>
              </w:rPr>
              <w:t>SF</w:t>
            </w:r>
            <w:r>
              <w:rPr>
                <w:rFonts w:cs="Times New Roman"/>
                <w:b/>
                <w:sz w:val="24"/>
                <w:szCs w:val="24"/>
              </w:rPr>
              <w:t xml:space="preserve"> 12012.</w:t>
            </w:r>
          </w:p>
          <w:p w:rsidR="0016277A" w:rsidRDefault="0016277A">
            <w:pPr>
              <w:jc w:val="center"/>
              <w:rPr>
                <w:rFonts w:cs="Times New Roman"/>
                <w:sz w:val="20"/>
                <w:szCs w:val="20"/>
              </w:rPr>
            </w:pPr>
            <w:r>
              <w:rPr>
                <w:rFonts w:cs="Times New Roman"/>
                <w:sz w:val="20"/>
                <w:szCs w:val="20"/>
              </w:rPr>
              <w:t xml:space="preserve">Конструкция батареи (компонент – материал): корпус – </w:t>
            </w:r>
            <w:r>
              <w:rPr>
                <w:rFonts w:cs="Times New Roman"/>
                <w:sz w:val="20"/>
                <w:szCs w:val="20"/>
                <w:lang w:val="en-US"/>
              </w:rPr>
              <w:t>ABS</w:t>
            </w:r>
            <w:r>
              <w:rPr>
                <w:rFonts w:cs="Times New Roman"/>
                <w:sz w:val="20"/>
                <w:szCs w:val="20"/>
              </w:rPr>
              <w:t xml:space="preserve">; крышка – </w:t>
            </w:r>
            <w:r>
              <w:rPr>
                <w:rFonts w:cs="Times New Roman"/>
                <w:sz w:val="20"/>
                <w:szCs w:val="20"/>
                <w:lang w:val="en-US"/>
              </w:rPr>
              <w:t>ABS</w:t>
            </w:r>
            <w:r>
              <w:rPr>
                <w:rFonts w:cs="Times New Roman"/>
                <w:sz w:val="20"/>
                <w:szCs w:val="20"/>
              </w:rPr>
              <w:t xml:space="preserve">; клапан- каучук; </w:t>
            </w:r>
            <w:r>
              <w:rPr>
                <w:rFonts w:cs="Times New Roman"/>
                <w:sz w:val="20"/>
                <w:szCs w:val="20"/>
              </w:rPr>
              <w:lastRenderedPageBreak/>
              <w:t>клеммы – медь; сепаратор – стекловолокно; положительная пластина – диоксид свинца; отрицательная   пластина – свинец; электролит – серная кислота.</w:t>
            </w:r>
          </w:p>
          <w:p w:rsidR="0016277A" w:rsidRDefault="0016277A">
            <w:pPr>
              <w:jc w:val="center"/>
              <w:rPr>
                <w:rFonts w:cs="Times New Roman"/>
                <w:sz w:val="24"/>
                <w:szCs w:val="24"/>
              </w:rPr>
            </w:pPr>
            <w:r>
              <w:rPr>
                <w:rFonts w:cs="Times New Roman"/>
              </w:rPr>
              <w:t>Технические характеристики: Срок службы – 3-5 года; номинальная емкость (25</w:t>
            </w:r>
            <w:r>
              <w:rPr>
                <w:rFonts w:cs="Times New Roman"/>
                <w:vertAlign w:val="superscript"/>
              </w:rPr>
              <w:t>0</w:t>
            </w:r>
            <w:r>
              <w:rPr>
                <w:rFonts w:cs="Times New Roman"/>
              </w:rPr>
              <w:t>С) 20 часовой разряд – 1,2Ач; внутреннее сопротивление заряженной батареи(25</w:t>
            </w:r>
            <w:r>
              <w:rPr>
                <w:rFonts w:cs="Times New Roman"/>
                <w:vertAlign w:val="superscript"/>
              </w:rPr>
              <w:t>0</w:t>
            </w:r>
            <w:r>
              <w:rPr>
                <w:rFonts w:cs="Times New Roman"/>
              </w:rPr>
              <w:t>С) – 90 мОм; саморазряд – 3% емкости в месяц при 25</w:t>
            </w:r>
            <w:r>
              <w:rPr>
                <w:rFonts w:cs="Times New Roman"/>
                <w:vertAlign w:val="superscript"/>
              </w:rPr>
              <w:t>0</w:t>
            </w:r>
            <w:r>
              <w:rPr>
                <w:rFonts w:cs="Times New Roman"/>
                <w:lang w:val="en-US"/>
              </w:rPr>
              <w:t>C</w:t>
            </w:r>
            <w:r>
              <w:rPr>
                <w:rFonts w:cs="Times New Roman"/>
              </w:rPr>
              <w:t>; рабочий диапазон температур: - 15</w:t>
            </w:r>
            <w:r>
              <w:rPr>
                <w:rFonts w:cs="Times New Roman"/>
                <w:color w:val="000000"/>
                <w:shd w:val="clear" w:color="auto" w:fill="FFFFFF"/>
              </w:rPr>
              <w:t xml:space="preserve">÷50; заряд: - 10÷50; хранение: - 20÷50; тип – </w:t>
            </w:r>
            <w:proofErr w:type="gramStart"/>
            <w:r>
              <w:rPr>
                <w:rFonts w:cs="Times New Roman"/>
                <w:color w:val="000000"/>
                <w:shd w:val="clear" w:color="auto" w:fill="FFFFFF"/>
                <w:lang w:val="en-US"/>
              </w:rPr>
              <w:t>AGM</w:t>
            </w:r>
            <w:r>
              <w:rPr>
                <w:rFonts w:cs="Times New Roman"/>
                <w:color w:val="000000"/>
                <w:shd w:val="clear" w:color="auto" w:fill="FFFFFF"/>
              </w:rPr>
              <w:t>;  длина</w:t>
            </w:r>
            <w:proofErr w:type="gramEnd"/>
            <w:r>
              <w:rPr>
                <w:rFonts w:cs="Times New Roman"/>
                <w:color w:val="000000"/>
                <w:shd w:val="clear" w:color="auto" w:fill="FFFFFF"/>
              </w:rPr>
              <w:t>, мм – 97; ширина, мм – 43; полная высота, мм – 58.</w:t>
            </w:r>
          </w:p>
        </w:tc>
        <w:tc>
          <w:tcPr>
            <w:tcW w:w="119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шт.</w:t>
            </w:r>
          </w:p>
        </w:tc>
        <w:tc>
          <w:tcPr>
            <w:tcW w:w="1162"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b/>
                <w:sz w:val="24"/>
                <w:szCs w:val="24"/>
              </w:rPr>
            </w:pPr>
            <w:r>
              <w:rPr>
                <w:rFonts w:cs="Times New Roman"/>
                <w:b/>
                <w:sz w:val="24"/>
                <w:szCs w:val="24"/>
              </w:rPr>
              <w:t>1</w:t>
            </w:r>
          </w:p>
        </w:tc>
      </w:tr>
      <w:tr w:rsidR="0016277A" w:rsidTr="0016277A">
        <w:tc>
          <w:tcPr>
            <w:tcW w:w="65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Свинцово – кислотные герметизированные аккумуляторы</w:t>
            </w:r>
          </w:p>
          <w:p w:rsidR="0016277A" w:rsidRDefault="0016277A">
            <w:pPr>
              <w:jc w:val="center"/>
              <w:rPr>
                <w:rFonts w:cs="Times New Roman"/>
                <w:sz w:val="24"/>
                <w:szCs w:val="24"/>
              </w:rPr>
            </w:pPr>
            <w:r>
              <w:rPr>
                <w:rFonts w:cs="Times New Roman"/>
                <w:sz w:val="24"/>
                <w:szCs w:val="24"/>
              </w:rPr>
              <w:t xml:space="preserve"> с номинальным напряжением  </w:t>
            </w:r>
          </w:p>
          <w:p w:rsidR="0016277A" w:rsidRDefault="0016277A">
            <w:pPr>
              <w:jc w:val="center"/>
              <w:rPr>
                <w:rFonts w:cs="Times New Roman"/>
                <w:sz w:val="24"/>
                <w:szCs w:val="24"/>
              </w:rPr>
            </w:pPr>
            <w:r>
              <w:rPr>
                <w:rFonts w:cs="Times New Roman"/>
                <w:sz w:val="24"/>
                <w:szCs w:val="24"/>
              </w:rPr>
              <w:t>12В,</w:t>
            </w:r>
          </w:p>
          <w:p w:rsidR="0016277A" w:rsidRDefault="0016277A">
            <w:pPr>
              <w:jc w:val="center"/>
              <w:rPr>
                <w:rFonts w:cs="Times New Roman"/>
                <w:sz w:val="24"/>
                <w:szCs w:val="24"/>
              </w:rPr>
            </w:pPr>
            <w:r>
              <w:rPr>
                <w:rFonts w:cs="Times New Roman"/>
                <w:sz w:val="24"/>
                <w:szCs w:val="24"/>
              </w:rPr>
              <w:t xml:space="preserve">Номинальной емкостью - 2,2А/ч  </w:t>
            </w:r>
          </w:p>
        </w:tc>
        <w:tc>
          <w:tcPr>
            <w:tcW w:w="4394"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b/>
                <w:sz w:val="24"/>
                <w:szCs w:val="24"/>
              </w:rPr>
            </w:pPr>
            <w:r>
              <w:rPr>
                <w:rFonts w:cs="Times New Roman"/>
                <w:b/>
                <w:sz w:val="24"/>
                <w:szCs w:val="24"/>
              </w:rPr>
              <w:t xml:space="preserve">Аккумулятор </w:t>
            </w:r>
            <w:r>
              <w:rPr>
                <w:rFonts w:cs="Times New Roman"/>
                <w:b/>
                <w:sz w:val="24"/>
                <w:szCs w:val="24"/>
                <w:lang w:val="en-US"/>
              </w:rPr>
              <w:t>Security</w:t>
            </w:r>
            <w:r w:rsidRPr="0016277A">
              <w:rPr>
                <w:rFonts w:cs="Times New Roman"/>
                <w:b/>
                <w:sz w:val="24"/>
                <w:szCs w:val="24"/>
              </w:rPr>
              <w:t xml:space="preserve"> </w:t>
            </w:r>
            <w:r>
              <w:rPr>
                <w:rFonts w:cs="Times New Roman"/>
                <w:b/>
                <w:sz w:val="24"/>
                <w:szCs w:val="24"/>
                <w:lang w:val="en-US"/>
              </w:rPr>
              <w:t>Force</w:t>
            </w:r>
            <w:r w:rsidRPr="0016277A">
              <w:rPr>
                <w:rFonts w:cs="Times New Roman"/>
                <w:b/>
                <w:sz w:val="24"/>
                <w:szCs w:val="24"/>
              </w:rPr>
              <w:t xml:space="preserve"> </w:t>
            </w:r>
            <w:r>
              <w:rPr>
                <w:rFonts w:cs="Times New Roman"/>
                <w:b/>
                <w:sz w:val="24"/>
                <w:szCs w:val="24"/>
                <w:lang w:val="en-US"/>
              </w:rPr>
              <w:t>SF</w:t>
            </w:r>
            <w:r>
              <w:rPr>
                <w:rFonts w:cs="Times New Roman"/>
                <w:b/>
                <w:sz w:val="24"/>
                <w:szCs w:val="24"/>
              </w:rPr>
              <w:t xml:space="preserve"> 12022.</w:t>
            </w:r>
          </w:p>
          <w:p w:rsidR="0016277A" w:rsidRDefault="0016277A">
            <w:pPr>
              <w:jc w:val="center"/>
              <w:rPr>
                <w:rFonts w:cs="Times New Roman"/>
                <w:sz w:val="20"/>
                <w:szCs w:val="20"/>
              </w:rPr>
            </w:pPr>
            <w:r>
              <w:rPr>
                <w:rFonts w:cs="Times New Roman"/>
                <w:sz w:val="20"/>
                <w:szCs w:val="20"/>
              </w:rPr>
              <w:t xml:space="preserve">Конструкция батареи (компонент – материал): корпус – </w:t>
            </w:r>
            <w:r>
              <w:rPr>
                <w:rFonts w:cs="Times New Roman"/>
                <w:sz w:val="20"/>
                <w:szCs w:val="20"/>
                <w:lang w:val="en-US"/>
              </w:rPr>
              <w:t>ABS</w:t>
            </w:r>
            <w:r>
              <w:rPr>
                <w:rFonts w:cs="Times New Roman"/>
                <w:sz w:val="20"/>
                <w:szCs w:val="20"/>
              </w:rPr>
              <w:t xml:space="preserve">; крышка – </w:t>
            </w:r>
            <w:r>
              <w:rPr>
                <w:rFonts w:cs="Times New Roman"/>
                <w:sz w:val="20"/>
                <w:szCs w:val="20"/>
                <w:lang w:val="en-US"/>
              </w:rPr>
              <w:t>ABS</w:t>
            </w:r>
            <w:r>
              <w:rPr>
                <w:rFonts w:cs="Times New Roman"/>
                <w:sz w:val="20"/>
                <w:szCs w:val="20"/>
              </w:rPr>
              <w:t>; клапан- каучук; клеммы – медь; сепаратор – стекловолокно; положительная пластина – диоксид свинца; отрицательная   пластина – свинец; электролит – серная кислота.</w:t>
            </w:r>
          </w:p>
          <w:p w:rsidR="0016277A" w:rsidRDefault="0016277A">
            <w:pPr>
              <w:jc w:val="center"/>
              <w:rPr>
                <w:rFonts w:cs="Times New Roman"/>
                <w:sz w:val="24"/>
                <w:szCs w:val="24"/>
              </w:rPr>
            </w:pPr>
            <w:r>
              <w:rPr>
                <w:rFonts w:cs="Times New Roman"/>
              </w:rPr>
              <w:t>Технические характеристики: Срок службы – 3-5 года; номинальная емкость (25</w:t>
            </w:r>
            <w:r>
              <w:rPr>
                <w:rFonts w:cs="Times New Roman"/>
                <w:vertAlign w:val="superscript"/>
              </w:rPr>
              <w:t>0</w:t>
            </w:r>
            <w:r>
              <w:rPr>
                <w:rFonts w:cs="Times New Roman"/>
              </w:rPr>
              <w:t xml:space="preserve">С) 20 часовой разряд – 2,2 </w:t>
            </w:r>
            <w:proofErr w:type="spellStart"/>
            <w:r>
              <w:rPr>
                <w:rFonts w:cs="Times New Roman"/>
              </w:rPr>
              <w:t>Ач</w:t>
            </w:r>
            <w:proofErr w:type="spellEnd"/>
            <w:r>
              <w:rPr>
                <w:rFonts w:cs="Times New Roman"/>
              </w:rPr>
              <w:t>; внутреннее сопротивление заряженной батареи(25</w:t>
            </w:r>
            <w:r>
              <w:rPr>
                <w:rFonts w:cs="Times New Roman"/>
                <w:vertAlign w:val="superscript"/>
              </w:rPr>
              <w:t>0</w:t>
            </w:r>
            <w:r>
              <w:rPr>
                <w:rFonts w:cs="Times New Roman"/>
              </w:rPr>
              <w:t>С) – 50 мОм; саморазряд – 3% емкости в месяц при 25</w:t>
            </w:r>
            <w:r>
              <w:rPr>
                <w:rFonts w:cs="Times New Roman"/>
                <w:vertAlign w:val="superscript"/>
              </w:rPr>
              <w:t>0</w:t>
            </w:r>
            <w:r>
              <w:rPr>
                <w:rFonts w:cs="Times New Roman"/>
                <w:lang w:val="en-US"/>
              </w:rPr>
              <w:t>C</w:t>
            </w:r>
            <w:r>
              <w:rPr>
                <w:rFonts w:cs="Times New Roman"/>
              </w:rPr>
              <w:t>; рабочий диапазон температур: - 15</w:t>
            </w:r>
            <w:r>
              <w:rPr>
                <w:rFonts w:cs="Times New Roman"/>
                <w:color w:val="000000"/>
                <w:shd w:val="clear" w:color="auto" w:fill="FFFFFF"/>
              </w:rPr>
              <w:t xml:space="preserve">÷50; заряд: - 10÷50; хранение: - 20÷50; тип – </w:t>
            </w:r>
            <w:proofErr w:type="gramStart"/>
            <w:r>
              <w:rPr>
                <w:rFonts w:cs="Times New Roman"/>
                <w:color w:val="000000"/>
                <w:shd w:val="clear" w:color="auto" w:fill="FFFFFF"/>
                <w:lang w:val="en-US"/>
              </w:rPr>
              <w:t>AGM</w:t>
            </w:r>
            <w:r>
              <w:rPr>
                <w:rFonts w:cs="Times New Roman"/>
                <w:color w:val="000000"/>
                <w:shd w:val="clear" w:color="auto" w:fill="FFFFFF"/>
              </w:rPr>
              <w:t>;  длина</w:t>
            </w:r>
            <w:proofErr w:type="gramEnd"/>
            <w:r>
              <w:rPr>
                <w:rFonts w:cs="Times New Roman"/>
                <w:color w:val="000000"/>
                <w:shd w:val="clear" w:color="auto" w:fill="FFFFFF"/>
              </w:rPr>
              <w:t>, мм – 178; ширина, мм – 35; высота, мм – 60, полная высота, мм – 67.</w:t>
            </w:r>
          </w:p>
        </w:tc>
        <w:tc>
          <w:tcPr>
            <w:tcW w:w="1198"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r>
              <w:rPr>
                <w:rFonts w:cs="Times New Roman"/>
                <w:sz w:val="24"/>
                <w:szCs w:val="24"/>
              </w:rPr>
              <w:t>шт.</w:t>
            </w:r>
          </w:p>
        </w:tc>
        <w:tc>
          <w:tcPr>
            <w:tcW w:w="1162"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sz w:val="24"/>
                <w:szCs w:val="24"/>
              </w:rPr>
            </w:pPr>
          </w:p>
          <w:p w:rsidR="0016277A" w:rsidRDefault="0016277A">
            <w:pPr>
              <w:jc w:val="center"/>
              <w:rPr>
                <w:rFonts w:cs="Times New Roman"/>
                <w:b/>
                <w:sz w:val="24"/>
                <w:szCs w:val="24"/>
              </w:rPr>
            </w:pPr>
            <w:r>
              <w:rPr>
                <w:rFonts w:cs="Times New Roman"/>
                <w:b/>
                <w:sz w:val="24"/>
                <w:szCs w:val="24"/>
              </w:rPr>
              <w:t>23</w:t>
            </w:r>
          </w:p>
        </w:tc>
      </w:tr>
      <w:tr w:rsidR="0016277A" w:rsidTr="0016277A">
        <w:tc>
          <w:tcPr>
            <w:tcW w:w="658"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5</w:t>
            </w:r>
          </w:p>
        </w:tc>
        <w:tc>
          <w:tcPr>
            <w:tcW w:w="2267"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 xml:space="preserve">Батарейка </w:t>
            </w:r>
            <w:r>
              <w:rPr>
                <w:rFonts w:cs="Times New Roman"/>
                <w:sz w:val="24"/>
                <w:szCs w:val="24"/>
                <w:lang w:val="en-US"/>
              </w:rPr>
              <w:t>Golden Power GR 2430</w:t>
            </w:r>
          </w:p>
        </w:tc>
        <w:tc>
          <w:tcPr>
            <w:tcW w:w="4394" w:type="dxa"/>
            <w:tcBorders>
              <w:top w:val="single" w:sz="4" w:space="0" w:color="auto"/>
              <w:left w:val="single" w:sz="4" w:space="0" w:color="auto"/>
              <w:bottom w:val="single" w:sz="4" w:space="0" w:color="auto"/>
              <w:right w:val="single" w:sz="4" w:space="0" w:color="auto"/>
            </w:tcBorders>
          </w:tcPr>
          <w:p w:rsidR="0016277A" w:rsidRDefault="0016277A">
            <w:pPr>
              <w:jc w:val="center"/>
              <w:rPr>
                <w:rFonts w:cs="Times New Roman"/>
                <w:sz w:val="24"/>
                <w:szCs w:val="24"/>
              </w:rPr>
            </w:pPr>
          </w:p>
        </w:tc>
        <w:tc>
          <w:tcPr>
            <w:tcW w:w="1198"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шт.</w:t>
            </w:r>
          </w:p>
        </w:tc>
        <w:tc>
          <w:tcPr>
            <w:tcW w:w="1162" w:type="dxa"/>
            <w:tcBorders>
              <w:top w:val="single" w:sz="4" w:space="0" w:color="auto"/>
              <w:left w:val="single" w:sz="4" w:space="0" w:color="auto"/>
              <w:bottom w:val="single" w:sz="4" w:space="0" w:color="auto"/>
              <w:right w:val="single" w:sz="4" w:space="0" w:color="auto"/>
            </w:tcBorders>
            <w:hideMark/>
          </w:tcPr>
          <w:p w:rsidR="0016277A" w:rsidRDefault="0016277A">
            <w:pPr>
              <w:jc w:val="center"/>
              <w:rPr>
                <w:rFonts w:cs="Times New Roman"/>
                <w:sz w:val="24"/>
                <w:szCs w:val="24"/>
              </w:rPr>
            </w:pPr>
            <w:r>
              <w:rPr>
                <w:rFonts w:cs="Times New Roman"/>
                <w:sz w:val="24"/>
                <w:szCs w:val="24"/>
              </w:rPr>
              <w:t>10</w:t>
            </w:r>
          </w:p>
        </w:tc>
      </w:tr>
    </w:tbl>
    <w:p w:rsidR="00BC11DC" w:rsidRPr="002607BE" w:rsidRDefault="00BC11DC" w:rsidP="00BC11DC">
      <w:pPr>
        <w:pStyle w:val="ae"/>
        <w:spacing w:before="0"/>
        <w:ind w:left="1080"/>
        <w:rPr>
          <w:b/>
        </w:rPr>
      </w:pPr>
    </w:p>
    <w:p w:rsidR="00ED5B7B" w:rsidRDefault="009973B4" w:rsidP="00EE5874">
      <w:pPr>
        <w:keepNext/>
        <w:spacing w:before="240"/>
        <w:outlineLvl w:val="2"/>
        <w:rPr>
          <w:b/>
        </w:rPr>
      </w:pPr>
      <w:r w:rsidRPr="00C43B3C">
        <w:rPr>
          <w:b/>
        </w:rPr>
        <w:t xml:space="preserve">ПРИЛОЖЕНИЕ 3: </w:t>
      </w:r>
      <w:bookmarkEnd w:id="307"/>
      <w:bookmarkEnd w:id="308"/>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09"/>
    </w:p>
    <w:p w:rsidR="002607BE" w:rsidRPr="002B4057" w:rsidRDefault="002607BE" w:rsidP="00EE5874">
      <w:pPr>
        <w:keepNext/>
        <w:spacing w:before="240"/>
        <w:outlineLvl w:val="2"/>
        <w:rPr>
          <w:b/>
        </w:rPr>
      </w:pPr>
    </w:p>
    <w:tbl>
      <w:tblPr>
        <w:tblW w:w="9080" w:type="dxa"/>
        <w:tblLook w:val="04A0" w:firstRow="1" w:lastRow="0" w:firstColumn="1" w:lastColumn="0" w:noHBand="0" w:noVBand="1"/>
      </w:tblPr>
      <w:tblGrid>
        <w:gridCol w:w="600"/>
        <w:gridCol w:w="2640"/>
        <w:gridCol w:w="960"/>
        <w:gridCol w:w="900"/>
        <w:gridCol w:w="1880"/>
        <w:gridCol w:w="2100"/>
      </w:tblGrid>
      <w:tr w:rsidR="002607BE" w:rsidRPr="002607BE" w:rsidTr="002607BE">
        <w:trPr>
          <w:trHeight w:val="97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 п/п</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Наименование поставляемой продукции</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 xml:space="preserve"> </w:t>
            </w:r>
            <w:proofErr w:type="spellStart"/>
            <w:r w:rsidRPr="002607BE">
              <w:rPr>
                <w:rFonts w:eastAsia="Times New Roman"/>
                <w:b/>
                <w:bCs/>
                <w:color w:val="000000"/>
                <w:sz w:val="20"/>
                <w:szCs w:val="20"/>
                <w:lang w:eastAsia="ru-RU"/>
              </w:rPr>
              <w:t>Ед.изм</w:t>
            </w:r>
            <w:proofErr w:type="spellEnd"/>
            <w:r w:rsidRPr="002607BE">
              <w:rPr>
                <w:rFonts w:eastAsia="Times New Roman"/>
                <w:b/>
                <w:bCs/>
                <w:color w:val="000000"/>
                <w:sz w:val="20"/>
                <w:szCs w:val="20"/>
                <w:lang w:eastAsia="ru-RU"/>
              </w:rPr>
              <w: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Кол-во</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Средняя цена за единицу с транспортными расходами</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0"/>
                <w:szCs w:val="20"/>
                <w:lang w:eastAsia="ru-RU"/>
              </w:rPr>
            </w:pPr>
            <w:r w:rsidRPr="002607BE">
              <w:rPr>
                <w:rFonts w:eastAsia="Times New Roman"/>
                <w:b/>
                <w:bCs/>
                <w:color w:val="000000"/>
                <w:sz w:val="20"/>
                <w:szCs w:val="20"/>
                <w:lang w:eastAsia="ru-RU"/>
              </w:rPr>
              <w:t>Стоимость, руб.</w:t>
            </w:r>
          </w:p>
        </w:tc>
      </w:tr>
      <w:tr w:rsidR="002607BE" w:rsidRPr="002607BE" w:rsidTr="002607BE">
        <w:trPr>
          <w:trHeight w:val="27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lastRenderedPageBreak/>
              <w:t>1</w:t>
            </w:r>
          </w:p>
        </w:tc>
        <w:tc>
          <w:tcPr>
            <w:tcW w:w="2640" w:type="dxa"/>
            <w:tcBorders>
              <w:top w:val="nil"/>
              <w:left w:val="nil"/>
              <w:bottom w:val="single" w:sz="4" w:space="0" w:color="auto"/>
              <w:right w:val="single" w:sz="4" w:space="0" w:color="auto"/>
            </w:tcBorders>
            <w:shd w:val="clear" w:color="auto" w:fill="auto"/>
            <w:hideMark/>
          </w:tcPr>
          <w:p w:rsidR="002607BE" w:rsidRPr="002607BE" w:rsidRDefault="002607BE" w:rsidP="002607BE">
            <w:pPr>
              <w:spacing w:before="0"/>
              <w:jc w:val="left"/>
              <w:rPr>
                <w:rFonts w:eastAsia="Times New Roman"/>
                <w:color w:val="000000"/>
                <w:sz w:val="20"/>
                <w:szCs w:val="20"/>
                <w:lang w:eastAsia="ru-RU"/>
              </w:rPr>
            </w:pPr>
            <w:r w:rsidRPr="002607BE">
              <w:rPr>
                <w:rFonts w:eastAsia="Times New Roman"/>
                <w:b/>
                <w:bCs/>
                <w:color w:val="000000"/>
                <w:sz w:val="20"/>
                <w:szCs w:val="20"/>
                <w:lang w:eastAsia="ru-RU"/>
              </w:rPr>
              <w:t xml:space="preserve">Аккумулятор </w:t>
            </w:r>
            <w:proofErr w:type="spellStart"/>
            <w:r w:rsidRPr="002607BE">
              <w:rPr>
                <w:rFonts w:eastAsia="Times New Roman"/>
                <w:b/>
                <w:bCs/>
                <w:color w:val="000000"/>
                <w:sz w:val="20"/>
                <w:szCs w:val="20"/>
                <w:lang w:eastAsia="ru-RU"/>
              </w:rPr>
              <w:t>Security</w:t>
            </w:r>
            <w:proofErr w:type="spellEnd"/>
            <w:r w:rsidRPr="002607BE">
              <w:rPr>
                <w:rFonts w:eastAsia="Times New Roman"/>
                <w:b/>
                <w:bCs/>
                <w:color w:val="000000"/>
                <w:sz w:val="20"/>
                <w:szCs w:val="20"/>
                <w:lang w:eastAsia="ru-RU"/>
              </w:rPr>
              <w:t xml:space="preserve"> </w:t>
            </w:r>
            <w:proofErr w:type="spellStart"/>
            <w:r w:rsidRPr="002607BE">
              <w:rPr>
                <w:rFonts w:eastAsia="Times New Roman"/>
                <w:b/>
                <w:bCs/>
                <w:color w:val="000000"/>
                <w:sz w:val="20"/>
                <w:szCs w:val="20"/>
                <w:lang w:eastAsia="ru-RU"/>
              </w:rPr>
              <w:t>Force</w:t>
            </w:r>
            <w:proofErr w:type="spellEnd"/>
            <w:r w:rsidRPr="002607BE">
              <w:rPr>
                <w:rFonts w:eastAsia="Times New Roman"/>
                <w:b/>
                <w:bCs/>
                <w:color w:val="000000"/>
                <w:sz w:val="20"/>
                <w:szCs w:val="20"/>
                <w:lang w:eastAsia="ru-RU"/>
              </w:rPr>
              <w:t xml:space="preserve"> SF </w:t>
            </w:r>
            <w:proofErr w:type="gramStart"/>
            <w:r w:rsidRPr="002607BE">
              <w:rPr>
                <w:rFonts w:eastAsia="Times New Roman"/>
                <w:b/>
                <w:bCs/>
                <w:color w:val="000000"/>
                <w:sz w:val="20"/>
                <w:szCs w:val="20"/>
                <w:lang w:eastAsia="ru-RU"/>
              </w:rPr>
              <w:t>1217;</w:t>
            </w:r>
            <w:r w:rsidRPr="002607BE">
              <w:rPr>
                <w:rFonts w:eastAsia="Times New Roman"/>
                <w:color w:val="000000"/>
                <w:sz w:val="20"/>
                <w:szCs w:val="20"/>
                <w:lang w:eastAsia="ru-RU"/>
              </w:rPr>
              <w:t xml:space="preserve">   </w:t>
            </w:r>
            <w:proofErr w:type="gramEnd"/>
            <w:r w:rsidRPr="002607BE">
              <w:rPr>
                <w:rFonts w:eastAsia="Times New Roman"/>
                <w:color w:val="000000"/>
                <w:sz w:val="20"/>
                <w:szCs w:val="20"/>
                <w:lang w:eastAsia="ru-RU"/>
              </w:rPr>
              <w:t xml:space="preserve">                                               Свинцово – кислотные герметизированные аккумуляторы</w:t>
            </w:r>
            <w:r w:rsidRPr="002607BE">
              <w:rPr>
                <w:rFonts w:eastAsia="Times New Roman"/>
                <w:color w:val="000000"/>
                <w:sz w:val="20"/>
                <w:szCs w:val="20"/>
                <w:lang w:eastAsia="ru-RU"/>
              </w:rPr>
              <w:br/>
              <w:t xml:space="preserve"> с номинальным напряжением  </w:t>
            </w:r>
            <w:r w:rsidRPr="002607BE">
              <w:rPr>
                <w:rFonts w:eastAsia="Times New Roman"/>
                <w:color w:val="000000"/>
                <w:sz w:val="20"/>
                <w:szCs w:val="20"/>
                <w:lang w:eastAsia="ru-RU"/>
              </w:rPr>
              <w:br/>
              <w:t>12В,</w:t>
            </w:r>
            <w:r w:rsidRPr="002607BE">
              <w:rPr>
                <w:rFonts w:eastAsia="Times New Roman"/>
                <w:color w:val="000000"/>
                <w:sz w:val="20"/>
                <w:szCs w:val="20"/>
                <w:lang w:eastAsia="ru-RU"/>
              </w:rPr>
              <w:br/>
              <w:t xml:space="preserve">Номинальной емкостью -  17А/ч  </w:t>
            </w:r>
          </w:p>
        </w:tc>
        <w:tc>
          <w:tcPr>
            <w:tcW w:w="96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шт.</w:t>
            </w:r>
          </w:p>
        </w:tc>
        <w:tc>
          <w:tcPr>
            <w:tcW w:w="9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sz w:val="24"/>
                <w:szCs w:val="24"/>
                <w:lang w:eastAsia="ru-RU"/>
              </w:rPr>
            </w:pPr>
            <w:r w:rsidRPr="002607BE">
              <w:rPr>
                <w:rFonts w:eastAsia="Times New Roman"/>
                <w:sz w:val="24"/>
                <w:szCs w:val="24"/>
                <w:lang w:eastAsia="ru-RU"/>
              </w:rPr>
              <w:t>91</w:t>
            </w:r>
          </w:p>
        </w:tc>
        <w:tc>
          <w:tcPr>
            <w:tcW w:w="1880" w:type="dxa"/>
            <w:tcBorders>
              <w:top w:val="nil"/>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2 445,47</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222 537,65</w:t>
            </w:r>
          </w:p>
        </w:tc>
      </w:tr>
      <w:tr w:rsidR="002607BE" w:rsidRPr="002607BE" w:rsidTr="002607BE">
        <w:trPr>
          <w:trHeight w:val="27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2</w:t>
            </w:r>
          </w:p>
        </w:tc>
        <w:tc>
          <w:tcPr>
            <w:tcW w:w="2640" w:type="dxa"/>
            <w:tcBorders>
              <w:top w:val="nil"/>
              <w:left w:val="nil"/>
              <w:bottom w:val="nil"/>
              <w:right w:val="single" w:sz="4" w:space="0" w:color="auto"/>
            </w:tcBorders>
            <w:shd w:val="clear" w:color="auto" w:fill="auto"/>
            <w:vAlign w:val="center"/>
            <w:hideMark/>
          </w:tcPr>
          <w:p w:rsidR="002607BE" w:rsidRPr="002607BE" w:rsidRDefault="002607BE" w:rsidP="002607BE">
            <w:pPr>
              <w:spacing w:before="0"/>
              <w:jc w:val="left"/>
              <w:rPr>
                <w:rFonts w:eastAsia="Times New Roman"/>
                <w:color w:val="000000"/>
                <w:sz w:val="20"/>
                <w:szCs w:val="20"/>
                <w:lang w:eastAsia="ru-RU"/>
              </w:rPr>
            </w:pPr>
            <w:r w:rsidRPr="002607BE">
              <w:rPr>
                <w:rFonts w:eastAsia="Times New Roman"/>
                <w:b/>
                <w:bCs/>
                <w:color w:val="000000"/>
                <w:sz w:val="20"/>
                <w:szCs w:val="20"/>
                <w:lang w:eastAsia="ru-RU"/>
              </w:rPr>
              <w:t xml:space="preserve">Аккумулятор </w:t>
            </w:r>
            <w:proofErr w:type="spellStart"/>
            <w:r w:rsidRPr="002607BE">
              <w:rPr>
                <w:rFonts w:eastAsia="Times New Roman"/>
                <w:b/>
                <w:bCs/>
                <w:color w:val="000000"/>
                <w:sz w:val="20"/>
                <w:szCs w:val="20"/>
                <w:lang w:eastAsia="ru-RU"/>
              </w:rPr>
              <w:t>Security</w:t>
            </w:r>
            <w:proofErr w:type="spellEnd"/>
            <w:r w:rsidRPr="002607BE">
              <w:rPr>
                <w:rFonts w:eastAsia="Times New Roman"/>
                <w:b/>
                <w:bCs/>
                <w:color w:val="000000"/>
                <w:sz w:val="20"/>
                <w:szCs w:val="20"/>
                <w:lang w:eastAsia="ru-RU"/>
              </w:rPr>
              <w:t xml:space="preserve"> </w:t>
            </w:r>
            <w:proofErr w:type="spellStart"/>
            <w:r w:rsidRPr="002607BE">
              <w:rPr>
                <w:rFonts w:eastAsia="Times New Roman"/>
                <w:b/>
                <w:bCs/>
                <w:color w:val="000000"/>
                <w:sz w:val="20"/>
                <w:szCs w:val="20"/>
                <w:lang w:eastAsia="ru-RU"/>
              </w:rPr>
              <w:t>Force</w:t>
            </w:r>
            <w:proofErr w:type="spellEnd"/>
            <w:r w:rsidRPr="002607BE">
              <w:rPr>
                <w:rFonts w:eastAsia="Times New Roman"/>
                <w:b/>
                <w:bCs/>
                <w:color w:val="000000"/>
                <w:sz w:val="20"/>
                <w:szCs w:val="20"/>
                <w:lang w:eastAsia="ru-RU"/>
              </w:rPr>
              <w:t xml:space="preserve"> SF 1207.</w:t>
            </w:r>
            <w:r w:rsidRPr="002607BE">
              <w:rPr>
                <w:rFonts w:eastAsia="Times New Roman"/>
                <w:color w:val="000000"/>
                <w:sz w:val="20"/>
                <w:szCs w:val="20"/>
                <w:lang w:eastAsia="ru-RU"/>
              </w:rPr>
              <w:t xml:space="preserve">                   Свинцово – кислотные герметизированные аккумуляторы</w:t>
            </w:r>
            <w:r w:rsidRPr="002607BE">
              <w:rPr>
                <w:rFonts w:eastAsia="Times New Roman"/>
                <w:color w:val="000000"/>
                <w:sz w:val="20"/>
                <w:szCs w:val="20"/>
                <w:lang w:eastAsia="ru-RU"/>
              </w:rPr>
              <w:br/>
              <w:t xml:space="preserve"> с номинальным </w:t>
            </w:r>
            <w:proofErr w:type="gramStart"/>
            <w:r w:rsidRPr="002607BE">
              <w:rPr>
                <w:rFonts w:eastAsia="Times New Roman"/>
                <w:color w:val="000000"/>
                <w:sz w:val="20"/>
                <w:szCs w:val="20"/>
                <w:lang w:eastAsia="ru-RU"/>
              </w:rPr>
              <w:t xml:space="preserve">напряжением  </w:t>
            </w:r>
            <w:r w:rsidRPr="002607BE">
              <w:rPr>
                <w:rFonts w:eastAsia="Times New Roman"/>
                <w:color w:val="000000"/>
                <w:sz w:val="20"/>
                <w:szCs w:val="20"/>
                <w:lang w:eastAsia="ru-RU"/>
              </w:rPr>
              <w:br/>
              <w:t>12</w:t>
            </w:r>
            <w:proofErr w:type="gramEnd"/>
            <w:r w:rsidRPr="002607BE">
              <w:rPr>
                <w:rFonts w:eastAsia="Times New Roman"/>
                <w:color w:val="000000"/>
                <w:sz w:val="20"/>
                <w:szCs w:val="20"/>
                <w:lang w:eastAsia="ru-RU"/>
              </w:rPr>
              <w:t>В,</w:t>
            </w:r>
            <w:r w:rsidRPr="002607BE">
              <w:rPr>
                <w:rFonts w:eastAsia="Times New Roman"/>
                <w:color w:val="000000"/>
                <w:sz w:val="20"/>
                <w:szCs w:val="20"/>
                <w:lang w:eastAsia="ru-RU"/>
              </w:rPr>
              <w:br/>
              <w:t xml:space="preserve">Номинальной емкостью -  7А/ч  </w:t>
            </w:r>
          </w:p>
        </w:tc>
        <w:tc>
          <w:tcPr>
            <w:tcW w:w="960" w:type="dxa"/>
            <w:tcBorders>
              <w:top w:val="nil"/>
              <w:left w:val="nil"/>
              <w:bottom w:val="nil"/>
              <w:right w:val="single" w:sz="4" w:space="0" w:color="auto"/>
            </w:tcBorders>
            <w:shd w:val="clear" w:color="auto" w:fill="auto"/>
            <w:noWrap/>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шт.</w:t>
            </w:r>
          </w:p>
        </w:tc>
        <w:tc>
          <w:tcPr>
            <w:tcW w:w="9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sz w:val="24"/>
                <w:szCs w:val="24"/>
                <w:lang w:eastAsia="ru-RU"/>
              </w:rPr>
            </w:pPr>
            <w:r w:rsidRPr="002607BE">
              <w:rPr>
                <w:rFonts w:eastAsia="Times New Roman"/>
                <w:sz w:val="24"/>
                <w:szCs w:val="24"/>
                <w:lang w:eastAsia="ru-RU"/>
              </w:rPr>
              <w:t>112</w:t>
            </w:r>
          </w:p>
        </w:tc>
        <w:tc>
          <w:tcPr>
            <w:tcW w:w="1880" w:type="dxa"/>
            <w:tcBorders>
              <w:top w:val="single" w:sz="4" w:space="0" w:color="auto"/>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673,40</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75 420,58</w:t>
            </w:r>
          </w:p>
        </w:tc>
      </w:tr>
      <w:tr w:rsidR="002607BE" w:rsidRPr="002607BE" w:rsidTr="002607BE">
        <w:trPr>
          <w:trHeight w:val="27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3</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left"/>
              <w:rPr>
                <w:rFonts w:eastAsia="Times New Roman"/>
                <w:color w:val="000000"/>
                <w:sz w:val="20"/>
                <w:szCs w:val="20"/>
                <w:lang w:eastAsia="ru-RU"/>
              </w:rPr>
            </w:pPr>
            <w:r w:rsidRPr="002607BE">
              <w:rPr>
                <w:rFonts w:eastAsia="Times New Roman"/>
                <w:b/>
                <w:bCs/>
                <w:color w:val="000000"/>
                <w:sz w:val="20"/>
                <w:szCs w:val="20"/>
                <w:lang w:eastAsia="ru-RU"/>
              </w:rPr>
              <w:t xml:space="preserve">Аккумулятор </w:t>
            </w:r>
            <w:proofErr w:type="spellStart"/>
            <w:r w:rsidRPr="002607BE">
              <w:rPr>
                <w:rFonts w:eastAsia="Times New Roman"/>
                <w:b/>
                <w:bCs/>
                <w:color w:val="000000"/>
                <w:sz w:val="20"/>
                <w:szCs w:val="20"/>
                <w:lang w:eastAsia="ru-RU"/>
              </w:rPr>
              <w:t>Security</w:t>
            </w:r>
            <w:proofErr w:type="spellEnd"/>
            <w:r w:rsidRPr="002607BE">
              <w:rPr>
                <w:rFonts w:eastAsia="Times New Roman"/>
                <w:b/>
                <w:bCs/>
                <w:color w:val="000000"/>
                <w:sz w:val="20"/>
                <w:szCs w:val="20"/>
                <w:lang w:eastAsia="ru-RU"/>
              </w:rPr>
              <w:t xml:space="preserve"> </w:t>
            </w:r>
            <w:proofErr w:type="spellStart"/>
            <w:r w:rsidRPr="002607BE">
              <w:rPr>
                <w:rFonts w:eastAsia="Times New Roman"/>
                <w:b/>
                <w:bCs/>
                <w:color w:val="000000"/>
                <w:sz w:val="20"/>
                <w:szCs w:val="20"/>
                <w:lang w:eastAsia="ru-RU"/>
              </w:rPr>
              <w:t>Force</w:t>
            </w:r>
            <w:proofErr w:type="spellEnd"/>
            <w:r w:rsidRPr="002607BE">
              <w:rPr>
                <w:rFonts w:eastAsia="Times New Roman"/>
                <w:b/>
                <w:bCs/>
                <w:color w:val="000000"/>
                <w:sz w:val="20"/>
                <w:szCs w:val="20"/>
                <w:lang w:eastAsia="ru-RU"/>
              </w:rPr>
              <w:t xml:space="preserve"> SF 12012.</w:t>
            </w:r>
            <w:r w:rsidRPr="002607BE">
              <w:rPr>
                <w:rFonts w:eastAsia="Times New Roman"/>
                <w:color w:val="000000"/>
                <w:sz w:val="20"/>
                <w:szCs w:val="20"/>
                <w:lang w:eastAsia="ru-RU"/>
              </w:rPr>
              <w:t xml:space="preserve">                                               Свинцово – кислотные герметизированные аккумуляторы</w:t>
            </w:r>
            <w:r w:rsidRPr="002607BE">
              <w:rPr>
                <w:rFonts w:eastAsia="Times New Roman"/>
                <w:color w:val="000000"/>
                <w:sz w:val="20"/>
                <w:szCs w:val="20"/>
                <w:lang w:eastAsia="ru-RU"/>
              </w:rPr>
              <w:br/>
              <w:t xml:space="preserve"> с номинальным </w:t>
            </w:r>
            <w:proofErr w:type="gramStart"/>
            <w:r w:rsidRPr="002607BE">
              <w:rPr>
                <w:rFonts w:eastAsia="Times New Roman"/>
                <w:color w:val="000000"/>
                <w:sz w:val="20"/>
                <w:szCs w:val="20"/>
                <w:lang w:eastAsia="ru-RU"/>
              </w:rPr>
              <w:t xml:space="preserve">напряжением  </w:t>
            </w:r>
            <w:r w:rsidRPr="002607BE">
              <w:rPr>
                <w:rFonts w:eastAsia="Times New Roman"/>
                <w:color w:val="000000"/>
                <w:sz w:val="20"/>
                <w:szCs w:val="20"/>
                <w:lang w:eastAsia="ru-RU"/>
              </w:rPr>
              <w:br/>
              <w:t>12</w:t>
            </w:r>
            <w:proofErr w:type="gramEnd"/>
            <w:r w:rsidRPr="002607BE">
              <w:rPr>
                <w:rFonts w:eastAsia="Times New Roman"/>
                <w:color w:val="000000"/>
                <w:sz w:val="20"/>
                <w:szCs w:val="20"/>
                <w:lang w:eastAsia="ru-RU"/>
              </w:rPr>
              <w:t>В,</w:t>
            </w:r>
            <w:r w:rsidRPr="002607BE">
              <w:rPr>
                <w:rFonts w:eastAsia="Times New Roman"/>
                <w:color w:val="000000"/>
                <w:sz w:val="20"/>
                <w:szCs w:val="20"/>
                <w:lang w:eastAsia="ru-RU"/>
              </w:rPr>
              <w:br/>
              <w:t xml:space="preserve">Номинальной емкостью - 1,2А/ч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шт.</w:t>
            </w:r>
          </w:p>
        </w:tc>
        <w:tc>
          <w:tcPr>
            <w:tcW w:w="9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sz w:val="24"/>
                <w:szCs w:val="24"/>
                <w:lang w:eastAsia="ru-RU"/>
              </w:rPr>
            </w:pPr>
            <w:r w:rsidRPr="002607BE">
              <w:rPr>
                <w:rFonts w:eastAsia="Times New Roman"/>
                <w:sz w:val="24"/>
                <w:szCs w:val="24"/>
                <w:lang w:eastAsia="ru-RU"/>
              </w:rPr>
              <w:t>1</w:t>
            </w:r>
          </w:p>
        </w:tc>
        <w:tc>
          <w:tcPr>
            <w:tcW w:w="1880" w:type="dxa"/>
            <w:tcBorders>
              <w:top w:val="single" w:sz="4" w:space="0" w:color="auto"/>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403,81</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403,81</w:t>
            </w:r>
          </w:p>
        </w:tc>
      </w:tr>
      <w:tr w:rsidR="002607BE" w:rsidRPr="002607BE" w:rsidTr="002607BE">
        <w:trPr>
          <w:trHeight w:val="27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4</w:t>
            </w:r>
          </w:p>
        </w:tc>
        <w:tc>
          <w:tcPr>
            <w:tcW w:w="2640" w:type="dxa"/>
            <w:tcBorders>
              <w:top w:val="nil"/>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left"/>
              <w:rPr>
                <w:rFonts w:eastAsia="Times New Roman"/>
                <w:color w:val="000000"/>
                <w:sz w:val="20"/>
                <w:szCs w:val="20"/>
                <w:lang w:eastAsia="ru-RU"/>
              </w:rPr>
            </w:pPr>
            <w:r w:rsidRPr="002607BE">
              <w:rPr>
                <w:rFonts w:eastAsia="Times New Roman"/>
                <w:b/>
                <w:bCs/>
                <w:color w:val="000000"/>
                <w:sz w:val="20"/>
                <w:szCs w:val="20"/>
                <w:lang w:eastAsia="ru-RU"/>
              </w:rPr>
              <w:t xml:space="preserve">Аккумулятор </w:t>
            </w:r>
            <w:proofErr w:type="spellStart"/>
            <w:r w:rsidRPr="002607BE">
              <w:rPr>
                <w:rFonts w:eastAsia="Times New Roman"/>
                <w:b/>
                <w:bCs/>
                <w:color w:val="000000"/>
                <w:sz w:val="20"/>
                <w:szCs w:val="20"/>
                <w:lang w:eastAsia="ru-RU"/>
              </w:rPr>
              <w:t>Security</w:t>
            </w:r>
            <w:proofErr w:type="spellEnd"/>
            <w:r w:rsidRPr="002607BE">
              <w:rPr>
                <w:rFonts w:eastAsia="Times New Roman"/>
                <w:b/>
                <w:bCs/>
                <w:color w:val="000000"/>
                <w:sz w:val="20"/>
                <w:szCs w:val="20"/>
                <w:lang w:eastAsia="ru-RU"/>
              </w:rPr>
              <w:t xml:space="preserve"> </w:t>
            </w:r>
            <w:proofErr w:type="spellStart"/>
            <w:r w:rsidRPr="002607BE">
              <w:rPr>
                <w:rFonts w:eastAsia="Times New Roman"/>
                <w:b/>
                <w:bCs/>
                <w:color w:val="000000"/>
                <w:sz w:val="20"/>
                <w:szCs w:val="20"/>
                <w:lang w:eastAsia="ru-RU"/>
              </w:rPr>
              <w:t>Force</w:t>
            </w:r>
            <w:proofErr w:type="spellEnd"/>
            <w:r w:rsidRPr="002607BE">
              <w:rPr>
                <w:rFonts w:eastAsia="Times New Roman"/>
                <w:b/>
                <w:bCs/>
                <w:color w:val="000000"/>
                <w:sz w:val="20"/>
                <w:szCs w:val="20"/>
                <w:lang w:eastAsia="ru-RU"/>
              </w:rPr>
              <w:t xml:space="preserve"> SF 12022.                                      </w:t>
            </w:r>
            <w:r w:rsidRPr="002607BE">
              <w:rPr>
                <w:rFonts w:eastAsia="Times New Roman"/>
                <w:color w:val="000000"/>
                <w:sz w:val="20"/>
                <w:szCs w:val="20"/>
                <w:lang w:eastAsia="ru-RU"/>
              </w:rPr>
              <w:t>Свинцово – кислотные герметизированные аккумуляторы</w:t>
            </w:r>
            <w:r w:rsidRPr="002607BE">
              <w:rPr>
                <w:rFonts w:eastAsia="Times New Roman"/>
                <w:color w:val="000000"/>
                <w:sz w:val="20"/>
                <w:szCs w:val="20"/>
                <w:lang w:eastAsia="ru-RU"/>
              </w:rPr>
              <w:br/>
              <w:t xml:space="preserve"> с номинальным </w:t>
            </w:r>
            <w:proofErr w:type="gramStart"/>
            <w:r w:rsidRPr="002607BE">
              <w:rPr>
                <w:rFonts w:eastAsia="Times New Roman"/>
                <w:color w:val="000000"/>
                <w:sz w:val="20"/>
                <w:szCs w:val="20"/>
                <w:lang w:eastAsia="ru-RU"/>
              </w:rPr>
              <w:t xml:space="preserve">напряжением  </w:t>
            </w:r>
            <w:r w:rsidRPr="002607BE">
              <w:rPr>
                <w:rFonts w:eastAsia="Times New Roman"/>
                <w:color w:val="000000"/>
                <w:sz w:val="20"/>
                <w:szCs w:val="20"/>
                <w:lang w:eastAsia="ru-RU"/>
              </w:rPr>
              <w:br/>
              <w:t>12</w:t>
            </w:r>
            <w:proofErr w:type="gramEnd"/>
            <w:r w:rsidRPr="002607BE">
              <w:rPr>
                <w:rFonts w:eastAsia="Times New Roman"/>
                <w:color w:val="000000"/>
                <w:sz w:val="20"/>
                <w:szCs w:val="20"/>
                <w:lang w:eastAsia="ru-RU"/>
              </w:rPr>
              <w:t>В,</w:t>
            </w:r>
            <w:r w:rsidRPr="002607BE">
              <w:rPr>
                <w:rFonts w:eastAsia="Times New Roman"/>
                <w:color w:val="000000"/>
                <w:sz w:val="20"/>
                <w:szCs w:val="20"/>
                <w:lang w:eastAsia="ru-RU"/>
              </w:rPr>
              <w:br/>
              <w:t xml:space="preserve">Номинальной емкостью - 2,2А/ч  </w:t>
            </w:r>
          </w:p>
        </w:tc>
        <w:tc>
          <w:tcPr>
            <w:tcW w:w="96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шт.</w:t>
            </w:r>
          </w:p>
        </w:tc>
        <w:tc>
          <w:tcPr>
            <w:tcW w:w="9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sz w:val="24"/>
                <w:szCs w:val="24"/>
                <w:lang w:eastAsia="ru-RU"/>
              </w:rPr>
            </w:pPr>
            <w:r w:rsidRPr="002607BE">
              <w:rPr>
                <w:rFonts w:eastAsia="Times New Roman"/>
                <w:sz w:val="24"/>
                <w:szCs w:val="24"/>
                <w:lang w:eastAsia="ru-RU"/>
              </w:rPr>
              <w:t>23</w:t>
            </w:r>
          </w:p>
        </w:tc>
        <w:tc>
          <w:tcPr>
            <w:tcW w:w="1880" w:type="dxa"/>
            <w:tcBorders>
              <w:top w:val="single" w:sz="4" w:space="0" w:color="auto"/>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636,53</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14 640,27</w:t>
            </w:r>
          </w:p>
        </w:tc>
      </w:tr>
      <w:tr w:rsidR="002607BE" w:rsidRPr="002607BE" w:rsidTr="002607BE">
        <w:trPr>
          <w:trHeight w:val="630"/>
        </w:trPr>
        <w:tc>
          <w:tcPr>
            <w:tcW w:w="600" w:type="dxa"/>
            <w:tcBorders>
              <w:top w:val="nil"/>
              <w:left w:val="single" w:sz="4" w:space="0" w:color="auto"/>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5</w:t>
            </w:r>
          </w:p>
        </w:tc>
        <w:tc>
          <w:tcPr>
            <w:tcW w:w="2640" w:type="dxa"/>
            <w:tcBorders>
              <w:top w:val="nil"/>
              <w:left w:val="nil"/>
              <w:bottom w:val="nil"/>
              <w:right w:val="single" w:sz="4" w:space="0" w:color="auto"/>
            </w:tcBorders>
            <w:shd w:val="clear" w:color="auto" w:fill="auto"/>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 xml:space="preserve">Батарейка </w:t>
            </w:r>
            <w:proofErr w:type="spellStart"/>
            <w:r w:rsidRPr="002607BE">
              <w:rPr>
                <w:rFonts w:eastAsia="Times New Roman"/>
                <w:color w:val="000000"/>
                <w:sz w:val="24"/>
                <w:szCs w:val="24"/>
                <w:lang w:eastAsia="ru-RU"/>
              </w:rPr>
              <w:t>Golden</w:t>
            </w:r>
            <w:proofErr w:type="spellEnd"/>
            <w:r w:rsidRPr="002607BE">
              <w:rPr>
                <w:rFonts w:eastAsia="Times New Roman"/>
                <w:color w:val="000000"/>
                <w:sz w:val="24"/>
                <w:szCs w:val="24"/>
                <w:lang w:eastAsia="ru-RU"/>
              </w:rPr>
              <w:t xml:space="preserve"> </w:t>
            </w:r>
            <w:proofErr w:type="spellStart"/>
            <w:r w:rsidRPr="002607BE">
              <w:rPr>
                <w:rFonts w:eastAsia="Times New Roman"/>
                <w:color w:val="000000"/>
                <w:sz w:val="24"/>
                <w:szCs w:val="24"/>
                <w:lang w:eastAsia="ru-RU"/>
              </w:rPr>
              <w:t>Power</w:t>
            </w:r>
            <w:proofErr w:type="spellEnd"/>
            <w:r w:rsidRPr="002607BE">
              <w:rPr>
                <w:rFonts w:eastAsia="Times New Roman"/>
                <w:color w:val="000000"/>
                <w:sz w:val="24"/>
                <w:szCs w:val="24"/>
                <w:lang w:eastAsia="ru-RU"/>
              </w:rPr>
              <w:t xml:space="preserve"> GR 2430</w:t>
            </w:r>
          </w:p>
        </w:tc>
        <w:tc>
          <w:tcPr>
            <w:tcW w:w="960" w:type="dxa"/>
            <w:tcBorders>
              <w:top w:val="nil"/>
              <w:left w:val="nil"/>
              <w:bottom w:val="nil"/>
              <w:right w:val="single" w:sz="4" w:space="0" w:color="auto"/>
            </w:tcBorders>
            <w:shd w:val="clear" w:color="auto" w:fill="auto"/>
            <w:noWrap/>
            <w:vAlign w:val="center"/>
            <w:hideMark/>
          </w:tcPr>
          <w:p w:rsidR="002607BE" w:rsidRPr="002607BE" w:rsidRDefault="002607BE" w:rsidP="002607BE">
            <w:pPr>
              <w:spacing w:before="0"/>
              <w:jc w:val="left"/>
              <w:rPr>
                <w:rFonts w:eastAsia="Times New Roman"/>
                <w:color w:val="000000"/>
                <w:sz w:val="24"/>
                <w:szCs w:val="24"/>
                <w:lang w:eastAsia="ru-RU"/>
              </w:rPr>
            </w:pPr>
            <w:r w:rsidRPr="002607BE">
              <w:rPr>
                <w:rFonts w:eastAsia="Times New Roman"/>
                <w:color w:val="000000"/>
                <w:sz w:val="24"/>
                <w:szCs w:val="24"/>
                <w:lang w:eastAsia="ru-RU"/>
              </w:rPr>
              <w:t>шт.</w:t>
            </w:r>
          </w:p>
        </w:tc>
        <w:tc>
          <w:tcPr>
            <w:tcW w:w="900" w:type="dxa"/>
            <w:tcBorders>
              <w:top w:val="nil"/>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sz w:val="24"/>
                <w:szCs w:val="24"/>
                <w:lang w:eastAsia="ru-RU"/>
              </w:rPr>
            </w:pPr>
            <w:r w:rsidRPr="002607BE">
              <w:rPr>
                <w:rFonts w:eastAsia="Times New Roman"/>
                <w:sz w:val="24"/>
                <w:szCs w:val="24"/>
                <w:lang w:eastAsia="ru-RU"/>
              </w:rPr>
              <w:t>10</w:t>
            </w:r>
          </w:p>
        </w:tc>
        <w:tc>
          <w:tcPr>
            <w:tcW w:w="1880" w:type="dxa"/>
            <w:tcBorders>
              <w:top w:val="single" w:sz="4" w:space="0" w:color="auto"/>
              <w:left w:val="nil"/>
              <w:bottom w:val="nil"/>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110,00</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color w:val="000000"/>
                <w:sz w:val="24"/>
                <w:szCs w:val="24"/>
                <w:lang w:eastAsia="ru-RU"/>
              </w:rPr>
            </w:pPr>
            <w:r w:rsidRPr="002607BE">
              <w:rPr>
                <w:rFonts w:eastAsia="Times New Roman"/>
                <w:color w:val="000000"/>
                <w:sz w:val="24"/>
                <w:szCs w:val="24"/>
                <w:lang w:eastAsia="ru-RU"/>
              </w:rPr>
              <w:t>1 100,00</w:t>
            </w:r>
          </w:p>
        </w:tc>
      </w:tr>
      <w:tr w:rsidR="002607BE" w:rsidRPr="002607BE" w:rsidTr="002607BE">
        <w:trPr>
          <w:trHeight w:val="57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607BE" w:rsidRPr="002607BE" w:rsidRDefault="002607BE" w:rsidP="002607BE">
            <w:pPr>
              <w:spacing w:before="0"/>
              <w:jc w:val="center"/>
              <w:rPr>
                <w:rFonts w:eastAsia="Times New Roman"/>
                <w:color w:val="000000"/>
                <w:sz w:val="24"/>
                <w:szCs w:val="24"/>
                <w:lang w:eastAsia="ru-RU"/>
              </w:rPr>
            </w:pPr>
            <w:r w:rsidRPr="002607BE">
              <w:rPr>
                <w:rFonts w:eastAsia="Times New Roman"/>
                <w:color w:val="000000"/>
                <w:sz w:val="24"/>
                <w:szCs w:val="24"/>
                <w:lang w:eastAsia="ru-RU"/>
              </w:rPr>
              <w:t> </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2607BE" w:rsidRPr="002607BE" w:rsidRDefault="002607BE" w:rsidP="002607BE">
            <w:pPr>
              <w:spacing w:before="0"/>
              <w:jc w:val="center"/>
              <w:rPr>
                <w:rFonts w:eastAsia="Times New Roman"/>
                <w:b/>
                <w:bCs/>
                <w:color w:val="000000"/>
                <w:sz w:val="24"/>
                <w:szCs w:val="24"/>
                <w:lang w:eastAsia="ru-RU"/>
              </w:rPr>
            </w:pPr>
            <w:r w:rsidRPr="002607BE">
              <w:rPr>
                <w:rFonts w:eastAsia="Times New Roman"/>
                <w:b/>
                <w:bCs/>
                <w:color w:val="000000"/>
                <w:sz w:val="24"/>
                <w:szCs w:val="24"/>
                <w:lang w:eastAsia="ru-RU"/>
              </w:rPr>
              <w:t>Итого НМЦ</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center"/>
              <w:rPr>
                <w:rFonts w:eastAsia="Times New Roman"/>
                <w:color w:val="000000"/>
                <w:sz w:val="24"/>
                <w:szCs w:val="24"/>
                <w:lang w:eastAsia="ru-RU"/>
              </w:rPr>
            </w:pPr>
            <w:r w:rsidRPr="002607BE">
              <w:rPr>
                <w:rFonts w:eastAsia="Times New Roman"/>
                <w:color w:val="000000"/>
                <w:sz w:val="24"/>
                <w:szCs w:val="24"/>
                <w:lang w:eastAsia="ru-RU"/>
              </w:rPr>
              <w:t>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center"/>
              <w:rPr>
                <w:rFonts w:eastAsia="Times New Roman"/>
                <w:b/>
                <w:bCs/>
                <w:sz w:val="24"/>
                <w:szCs w:val="24"/>
                <w:lang w:eastAsia="ru-RU"/>
              </w:rPr>
            </w:pPr>
            <w:r w:rsidRPr="002607BE">
              <w:rPr>
                <w:rFonts w:eastAsia="Times New Roman"/>
                <w:b/>
                <w:bCs/>
                <w:sz w:val="24"/>
                <w:szCs w:val="24"/>
                <w:lang w:eastAsia="ru-RU"/>
              </w:rPr>
              <w:t>237</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center"/>
              <w:rPr>
                <w:rFonts w:eastAsia="Times New Roman"/>
                <w:color w:val="000000"/>
                <w:sz w:val="24"/>
                <w:szCs w:val="24"/>
                <w:lang w:eastAsia="ru-RU"/>
              </w:rPr>
            </w:pPr>
            <w:r w:rsidRPr="002607BE">
              <w:rPr>
                <w:rFonts w:eastAsia="Times New Roman"/>
                <w:color w:val="000000"/>
                <w:sz w:val="24"/>
                <w:szCs w:val="24"/>
                <w:lang w:eastAsia="ru-RU"/>
              </w:rPr>
              <w:t> </w:t>
            </w:r>
          </w:p>
        </w:tc>
        <w:tc>
          <w:tcPr>
            <w:tcW w:w="2100" w:type="dxa"/>
            <w:tcBorders>
              <w:top w:val="nil"/>
              <w:left w:val="nil"/>
              <w:bottom w:val="single" w:sz="4" w:space="0" w:color="auto"/>
              <w:right w:val="single" w:sz="4" w:space="0" w:color="auto"/>
            </w:tcBorders>
            <w:shd w:val="clear" w:color="auto" w:fill="auto"/>
            <w:noWrap/>
            <w:vAlign w:val="center"/>
            <w:hideMark/>
          </w:tcPr>
          <w:p w:rsidR="002607BE" w:rsidRPr="002607BE" w:rsidRDefault="002607BE" w:rsidP="002607BE">
            <w:pPr>
              <w:spacing w:before="0"/>
              <w:jc w:val="right"/>
              <w:rPr>
                <w:rFonts w:eastAsia="Times New Roman"/>
                <w:b/>
                <w:bCs/>
                <w:color w:val="000000"/>
                <w:sz w:val="24"/>
                <w:szCs w:val="24"/>
                <w:lang w:eastAsia="ru-RU"/>
              </w:rPr>
            </w:pPr>
            <w:r w:rsidRPr="002607BE">
              <w:rPr>
                <w:rFonts w:eastAsia="Times New Roman"/>
                <w:b/>
                <w:bCs/>
                <w:color w:val="000000"/>
                <w:sz w:val="24"/>
                <w:szCs w:val="24"/>
                <w:lang w:eastAsia="ru-RU"/>
              </w:rPr>
              <w:t>314 102,31</w:t>
            </w:r>
          </w:p>
        </w:tc>
      </w:tr>
    </w:tbl>
    <w:p w:rsidR="0028168B" w:rsidRDefault="0028168B" w:rsidP="0028168B">
      <w:pPr>
        <w:keepNext/>
        <w:spacing w:before="240"/>
        <w:outlineLvl w:val="2"/>
        <w:rPr>
          <w:b/>
        </w:rPr>
        <w:sectPr w:rsidR="0028168B" w:rsidSect="000C570C">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w:t>
      </w:r>
      <w:proofErr w:type="gramStart"/>
      <w:r>
        <w:rPr>
          <w:b/>
        </w:rPr>
        <w:t>4</w:t>
      </w:r>
      <w:r w:rsidRPr="00C43B3C">
        <w:rPr>
          <w:b/>
        </w:rPr>
        <w:t xml:space="preserve">: </w:t>
      </w:r>
      <w:r>
        <w:rPr>
          <w:b/>
        </w:rPr>
        <w:t xml:space="preserve"> </w:t>
      </w:r>
      <w:r w:rsidRPr="0028168B">
        <w:rPr>
          <w:b/>
        </w:rPr>
        <w:t>Методика</w:t>
      </w:r>
      <w:proofErr w:type="gramEnd"/>
      <w:r w:rsidRPr="0028168B">
        <w:rPr>
          <w:b/>
        </w:rPr>
        <w:t xml:space="preserve">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882762">
            <w:pPr>
              <w:rPr>
                <w:sz w:val="20"/>
                <w:szCs w:val="20"/>
              </w:rPr>
            </w:pPr>
          </w:p>
          <w:p w:rsidR="00AB128A" w:rsidRPr="00F21D10" w:rsidRDefault="00AB128A" w:rsidP="00882762">
            <w:pPr>
              <w:rPr>
                <w:sz w:val="20"/>
                <w:szCs w:val="20"/>
              </w:rPr>
            </w:pPr>
          </w:p>
        </w:tc>
        <w:tc>
          <w:tcPr>
            <w:tcW w:w="2268" w:type="dxa"/>
            <w:tcBorders>
              <w:right w:val="single" w:sz="4" w:space="0" w:color="auto"/>
            </w:tcBorders>
          </w:tcPr>
          <w:p w:rsidR="0028168B" w:rsidRPr="00F21D10" w:rsidRDefault="0093700B" w:rsidP="00107741">
            <w:pPr>
              <w:jc w:val="center"/>
              <w:rPr>
                <w:b/>
                <w:sz w:val="20"/>
                <w:szCs w:val="20"/>
              </w:rPr>
            </w:pP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2607BE">
              <w:rPr>
                <w:sz w:val="20"/>
                <w:szCs w:val="20"/>
              </w:rPr>
              <w:t xml:space="preserve"> = 0,1</w:t>
            </w:r>
          </w:p>
        </w:tc>
        <w:tc>
          <w:tcPr>
            <w:tcW w:w="2268" w:type="dxa"/>
            <w:tcBorders>
              <w:left w:val="single" w:sz="4" w:space="0" w:color="auto"/>
              <w:right w:val="single" w:sz="4" w:space="0" w:color="auto"/>
            </w:tcBorders>
          </w:tcPr>
          <w:p w:rsidR="0028168B" w:rsidRPr="00F21D10" w:rsidRDefault="0093700B" w:rsidP="00EB798A">
            <w:pPr>
              <w:rPr>
                <w:sz w:val="20"/>
                <w:szCs w:val="20"/>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Pr>
                <w:sz w:val="20"/>
              </w:rPr>
              <w:t>оворов и актов приема-передачи за три</w:t>
            </w:r>
            <w:r w:rsidRPr="000320A5">
              <w:rPr>
                <w:sz w:val="20"/>
              </w:rPr>
              <w:t xml:space="preserve"> </w:t>
            </w:r>
            <w:r>
              <w:rPr>
                <w:sz w:val="20"/>
              </w:rPr>
              <w:t xml:space="preserve">года,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tcPr>
          <w:p w:rsidR="0093700B" w:rsidRPr="00493463" w:rsidRDefault="0093700B" w:rsidP="0093700B">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93700B" w:rsidRPr="00610B6B" w:rsidRDefault="0093700B" w:rsidP="0093700B">
            <w:pPr>
              <w:ind w:left="-80"/>
              <w:rPr>
                <w:b/>
                <w:sz w:val="20"/>
                <w:lang w:val="en-US"/>
              </w:rPr>
            </w:pPr>
            <w:r w:rsidRPr="00FA246F">
              <w:rPr>
                <w:sz w:val="18"/>
                <w:szCs w:val="18"/>
                <w:lang w:eastAsia="ru-RU"/>
              </w:rPr>
              <w:t>Б</w:t>
            </w:r>
            <w:proofErr w:type="gramStart"/>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proofErr w:type="gramEnd"/>
            <w:r w:rsidRPr="000320A5">
              <w:rPr>
                <w:sz w:val="20"/>
                <w:lang w:val="en-US"/>
              </w:rPr>
              <w:t xml:space="preserve"> = Ni/</w:t>
            </w:r>
            <w:proofErr w:type="spellStart"/>
            <w:r w:rsidRPr="000320A5">
              <w:rPr>
                <w:sz w:val="20"/>
                <w:lang w:val="en-US"/>
              </w:rPr>
              <w:t>Nma</w:t>
            </w:r>
            <w:proofErr w:type="spellEnd"/>
            <w:r w:rsidRPr="000320A5">
              <w:rPr>
                <w:sz w:val="20"/>
              </w:rPr>
              <w:t>х</w:t>
            </w:r>
            <w:r w:rsidRPr="000320A5">
              <w:rPr>
                <w:sz w:val="20"/>
                <w:lang w:val="en-US"/>
              </w:rPr>
              <w:t>*5</w:t>
            </w:r>
          </w:p>
          <w:p w:rsidR="0093700B" w:rsidRPr="00610B6B" w:rsidRDefault="0093700B" w:rsidP="0093700B">
            <w:pPr>
              <w:ind w:left="-80"/>
              <w:rPr>
                <w:sz w:val="20"/>
                <w:lang w:val="en-US"/>
              </w:rPr>
            </w:pPr>
            <w:r w:rsidRPr="000320A5">
              <w:rPr>
                <w:sz w:val="20"/>
              </w:rPr>
              <w:t>где</w:t>
            </w:r>
            <w:r w:rsidRPr="000320A5">
              <w:rPr>
                <w:sz w:val="20"/>
                <w:lang w:val="en-US"/>
              </w:rPr>
              <w:t>:</w:t>
            </w:r>
          </w:p>
          <w:p w:rsidR="0093700B" w:rsidRPr="00FA246F" w:rsidRDefault="0093700B" w:rsidP="0093700B">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2</w:t>
            </w:r>
            <w:r w:rsidRPr="00FA246F">
              <w:rPr>
                <w:sz w:val="18"/>
                <w:szCs w:val="18"/>
                <w:vertAlign w:val="subscript"/>
                <w:lang w:eastAsia="ru-RU"/>
              </w:rPr>
              <w:t>,</w:t>
            </w:r>
            <w:proofErr w:type="spellStart"/>
            <w:r w:rsidRPr="00FA246F">
              <w:rPr>
                <w:sz w:val="18"/>
                <w:szCs w:val="18"/>
                <w:vertAlign w:val="subscript"/>
                <w:lang w:val="en-US" w:eastAsia="ru-RU"/>
              </w:rPr>
              <w:t>i</w:t>
            </w:r>
            <w:proofErr w:type="spellEnd"/>
            <w:proofErr w:type="gramEnd"/>
            <w:r w:rsidRPr="00FA246F">
              <w:rPr>
                <w:sz w:val="18"/>
                <w:szCs w:val="18"/>
                <w:lang w:eastAsia="ru-RU"/>
              </w:rPr>
              <w:tab/>
              <w:t>–</w:t>
            </w:r>
            <w:r w:rsidRPr="00FA246F">
              <w:rPr>
                <w:sz w:val="18"/>
                <w:szCs w:val="18"/>
                <w:lang w:eastAsia="ru-RU"/>
              </w:rPr>
              <w:tab/>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rsidR="0093700B" w:rsidRPr="00610B6B" w:rsidRDefault="0093700B" w:rsidP="0093700B">
            <w:pPr>
              <w:ind w:left="-80"/>
              <w:rPr>
                <w:sz w:val="20"/>
              </w:rPr>
            </w:pPr>
            <w:proofErr w:type="spellStart"/>
            <w:r w:rsidRPr="000320A5">
              <w:rPr>
                <w:sz w:val="20"/>
              </w:rPr>
              <w:t>Ni</w:t>
            </w:r>
            <w:proofErr w:type="spellEnd"/>
            <w:r w:rsidRPr="000320A5">
              <w:rPr>
                <w:sz w:val="20"/>
              </w:rPr>
              <w:t xml:space="preserve">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93700B" w:rsidRPr="00610B6B" w:rsidRDefault="0093700B" w:rsidP="0093700B">
            <w:pPr>
              <w:ind w:left="-80"/>
              <w:rPr>
                <w:sz w:val="20"/>
              </w:rPr>
            </w:pPr>
            <w:proofErr w:type="spellStart"/>
            <w:r w:rsidRPr="000320A5">
              <w:rPr>
                <w:sz w:val="20"/>
              </w:rPr>
              <w:t>Nmaх</w:t>
            </w:r>
            <w:proofErr w:type="spellEnd"/>
            <w:r w:rsidRPr="000320A5">
              <w:rPr>
                <w:sz w:val="20"/>
              </w:rPr>
              <w:t xml:space="preserve">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93700B" w:rsidRPr="006572B8" w:rsidRDefault="0093700B" w:rsidP="0093700B">
            <w:pPr>
              <w:pStyle w:val="21"/>
              <w:tabs>
                <w:tab w:val="left" w:pos="742"/>
                <w:tab w:val="left" w:pos="1167"/>
              </w:tabs>
              <w:spacing w:before="0" w:line="240" w:lineRule="auto"/>
              <w:ind w:left="-80"/>
              <w:jc w:val="left"/>
              <w:rPr>
                <w:sz w:val="18"/>
                <w:szCs w:val="18"/>
                <w:lang w:eastAsia="ru-RU"/>
              </w:rPr>
            </w:pPr>
            <w:r>
              <w:rPr>
                <w:sz w:val="18"/>
                <w:szCs w:val="18"/>
                <w:lang w:eastAsia="ru-RU"/>
              </w:rPr>
              <w:lastRenderedPageBreak/>
              <w:t>5</w:t>
            </w:r>
            <w:r w:rsidRPr="006572B8">
              <w:rPr>
                <w:sz w:val="18"/>
                <w:szCs w:val="18"/>
                <w:lang w:eastAsia="ru-RU"/>
              </w:rPr>
              <w:tab/>
              <w:t>–</w:t>
            </w:r>
            <w:r w:rsidRPr="006572B8">
              <w:rPr>
                <w:sz w:val="18"/>
                <w:szCs w:val="18"/>
                <w:lang w:eastAsia="ru-RU"/>
              </w:rPr>
              <w:tab/>
              <w:t>максимально возможный балл.</w:t>
            </w:r>
          </w:p>
          <w:p w:rsidR="0093700B" w:rsidRPr="00610B6B" w:rsidRDefault="0093700B" w:rsidP="0093700B">
            <w:pPr>
              <w:ind w:left="-80"/>
              <w:rPr>
                <w:sz w:val="20"/>
              </w:rPr>
            </w:pPr>
            <w:r w:rsidRPr="000320A5">
              <w:rPr>
                <w:sz w:val="20"/>
              </w:rPr>
              <w:t>В случае если в составе заявки</w:t>
            </w:r>
            <w:r>
              <w:rPr>
                <w:sz w:val="20"/>
              </w:rPr>
              <w:t xml:space="preserve"> участника представлено более 10</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Pr>
                <w:sz w:val="20"/>
              </w:rPr>
              <w:t>лько 10</w:t>
            </w:r>
            <w:r w:rsidRPr="000320A5">
              <w:rPr>
                <w:sz w:val="20"/>
              </w:rPr>
              <w:t xml:space="preserve"> договоров такого участника.</w:t>
            </w:r>
          </w:p>
          <w:p w:rsidR="0093700B" w:rsidRPr="001E47F6" w:rsidRDefault="0093700B" w:rsidP="0093700B">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rsidR="0028168B" w:rsidRPr="00F21D10" w:rsidRDefault="0093700B" w:rsidP="0093700B">
            <w:pPr>
              <w:numPr>
                <w:ilvl w:val="6"/>
                <w:numId w:val="0"/>
              </w:numPr>
              <w:spacing w:before="0" w:after="120"/>
              <w:ind w:left="-80"/>
              <w:jc w:val="left"/>
              <w:rPr>
                <w:sz w:val="20"/>
                <w:szCs w:val="20"/>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 ним</w:t>
            </w:r>
            <w:r w:rsidRPr="007B0E52">
              <w:rPr>
                <w:rFonts w:eastAsia="Calibri"/>
                <w:sz w:val="20"/>
                <w:szCs w:val="20"/>
              </w:rPr>
              <w:t>.</w:t>
            </w:r>
          </w:p>
        </w:tc>
      </w:tr>
      <w:tr w:rsidR="001941B1" w:rsidRPr="00F21D10" w:rsidTr="00615775">
        <w:tc>
          <w:tcPr>
            <w:tcW w:w="1135" w:type="dxa"/>
          </w:tcPr>
          <w:p w:rsidR="001941B1" w:rsidRPr="00F21D10" w:rsidRDefault="00A6663B" w:rsidP="001941B1">
            <w:pPr>
              <w:rPr>
                <w:sz w:val="20"/>
                <w:szCs w:val="20"/>
              </w:rPr>
            </w:pPr>
            <w:r>
              <w:rPr>
                <w:sz w:val="20"/>
                <w:szCs w:val="20"/>
              </w:rPr>
              <w:lastRenderedPageBreak/>
              <w:t>3</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1941B1">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1941B1">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6663B">
              <w:rPr>
                <w:sz w:val="18"/>
                <w:szCs w:val="18"/>
                <w:lang w:eastAsia="ru-RU"/>
              </w:rPr>
              <w:t>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6838EC"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r>
              <w:rPr>
                <w:sz w:val="18"/>
                <w:szCs w:val="18"/>
                <w:vertAlign w:val="subscript"/>
                <w:lang w:val="en-US" w:eastAsia="ru-RU"/>
              </w:rPr>
              <w:t>i</w:t>
            </w:r>
            <w:proofErr w:type="spell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4C47A4" w:rsidP="001941B1">
            <w:pPr>
              <w:rPr>
                <w:sz w:val="20"/>
                <w:szCs w:val="20"/>
              </w:rPr>
            </w:pPr>
            <w:r>
              <w:rPr>
                <w:sz w:val="20"/>
                <w:szCs w:val="20"/>
              </w:rPr>
              <w:t>4</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6838EC"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6838EC"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proofErr w:type="spellStart"/>
            <w:r w:rsidR="001941B1" w:rsidRPr="00F21D10">
              <w:rPr>
                <w:i/>
                <w:sz w:val="20"/>
                <w:szCs w:val="20"/>
                <w:lang w:val="en-US"/>
              </w:rPr>
              <w:t>i</w:t>
            </w:r>
            <w:proofErr w:type="spellEnd"/>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proofErr w:type="spellStart"/>
            <w:r w:rsidRPr="00F21D10">
              <w:rPr>
                <w:i/>
                <w:sz w:val="20"/>
                <w:szCs w:val="20"/>
                <w:vertAlign w:val="subscript"/>
                <w:lang w:val="en-US"/>
              </w:rPr>
              <w:t>i</w:t>
            </w:r>
            <w:proofErr w:type="spell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4C47A4" w:rsidP="001941B1">
            <w:pPr>
              <w:rPr>
                <w:sz w:val="20"/>
                <w:szCs w:val="20"/>
              </w:rPr>
            </w:pPr>
            <w:r>
              <w:rPr>
                <w:sz w:val="20"/>
                <w:szCs w:val="20"/>
              </w:rPr>
              <w:lastRenderedPageBreak/>
              <w:t>5</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1941B1" w:rsidRPr="00F21D10" w:rsidRDefault="006838EC"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proofErr w:type="spellStart"/>
            <w:r w:rsidRPr="00F21D10">
              <w:rPr>
                <w:i/>
                <w:sz w:val="20"/>
                <w:szCs w:val="20"/>
                <w:vertAlign w:val="subscript"/>
                <w:lang w:val="en-US"/>
              </w:rPr>
              <w:t>i</w:t>
            </w:r>
            <w:proofErr w:type="spell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proofErr w:type="spellStart"/>
            <w:r w:rsidRPr="00F21D10">
              <w:rPr>
                <w:sz w:val="20"/>
                <w:szCs w:val="20"/>
                <w:vertAlign w:val="subscript"/>
                <w:lang w:val="en-US"/>
              </w:rPr>
              <w:t>i</w:t>
            </w:r>
            <w:proofErr w:type="spell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proofErr w:type="gramStart"/>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proofErr w:type="gram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7253CC" w:rsidRPr="00EE5874" w:rsidRDefault="00EE5874" w:rsidP="00EE5874">
      <w:pPr>
        <w:pStyle w:val="33"/>
        <w:rPr>
          <w:sz w:val="26"/>
          <w:szCs w:val="26"/>
        </w:rPr>
      </w:pPr>
      <w:bookmarkStart w:id="312" w:name="_Toc527040937"/>
      <w:r w:rsidRPr="00EE5874">
        <w:rPr>
          <w:sz w:val="26"/>
          <w:szCs w:val="26"/>
        </w:rPr>
        <w:lastRenderedPageBreak/>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 xml:space="preserve">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proofErr w:type="gramStart"/>
            <w:r w:rsidRPr="00567138">
              <w:t>Справка  о</w:t>
            </w:r>
            <w:proofErr w:type="gramEnd"/>
            <w:r w:rsidRPr="00567138">
              <w:t xml:space="preserve">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lastRenderedPageBreak/>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832" w:rsidRDefault="00546832" w:rsidP="00714027">
      <w:pPr>
        <w:spacing w:before="0"/>
      </w:pPr>
      <w:r>
        <w:separator/>
      </w:r>
    </w:p>
  </w:endnote>
  <w:endnote w:type="continuationSeparator" w:id="0">
    <w:p w:rsidR="00546832" w:rsidRDefault="0054683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8EC" w:rsidRDefault="006838E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438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838EC" w:rsidRDefault="006838E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68DF">
                            <w:rPr>
                              <w:noProof/>
                              <w:color w:val="0F243E" w:themeColor="text2" w:themeShade="80"/>
                            </w:rPr>
                            <w:t>109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438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6838EC" w:rsidRDefault="006838E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68DF">
                      <w:rPr>
                        <w:noProof/>
                        <w:color w:val="0F243E" w:themeColor="text2" w:themeShade="80"/>
                      </w:rPr>
                      <w:t>109</w:t>
                    </w:r>
                    <w:r>
                      <w:rPr>
                        <w:color w:val="0F243E" w:themeColor="text2" w:themeShade="80"/>
                      </w:rPr>
                      <w:fldChar w:fldCharType="end"/>
                    </w:r>
                  </w:p>
                </w:txbxContent>
              </v:textbox>
              <w10:wrap anchorx="page" anchory="page"/>
            </v:shape>
          </w:pict>
        </mc:Fallback>
      </mc:AlternateContent>
    </w:r>
  </w:p>
  <w:p w:rsidR="006838EC" w:rsidRDefault="006838E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832" w:rsidRDefault="00546832" w:rsidP="00714027">
      <w:pPr>
        <w:spacing w:before="0"/>
      </w:pPr>
      <w:r>
        <w:separator/>
      </w:r>
    </w:p>
  </w:footnote>
  <w:footnote w:type="continuationSeparator" w:id="0">
    <w:p w:rsidR="00546832" w:rsidRDefault="00546832" w:rsidP="00714027">
      <w:pPr>
        <w:spacing w:before="0"/>
      </w:pPr>
      <w:r>
        <w:continuationSeparator/>
      </w:r>
    </w:p>
  </w:footnote>
  <w:footnote w:id="1">
    <w:p w:rsidR="006838EC" w:rsidRDefault="006838EC"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6838EC" w:rsidRDefault="006838EC"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6838EC" w:rsidRDefault="006838EC"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6838EC" w:rsidRDefault="006838EC"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multilevel"/>
    <w:tmpl w:val="99E67700"/>
    <w:lvl w:ilvl="0">
      <w:start w:val="1"/>
      <w:numFmt w:val="decimal"/>
      <w:lvlText w:val="%1."/>
      <w:lvlJc w:val="left"/>
      <w:pPr>
        <w:ind w:left="720" w:hanging="360"/>
      </w:pPr>
    </w:lvl>
    <w:lvl w:ilvl="1">
      <w:start w:val="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159"/>
    <w:rsid w:val="000255B3"/>
    <w:rsid w:val="00027EA1"/>
    <w:rsid w:val="000333FB"/>
    <w:rsid w:val="00036817"/>
    <w:rsid w:val="00036965"/>
    <w:rsid w:val="0004623B"/>
    <w:rsid w:val="00051C4A"/>
    <w:rsid w:val="00053922"/>
    <w:rsid w:val="00055B2E"/>
    <w:rsid w:val="0006048C"/>
    <w:rsid w:val="0006092C"/>
    <w:rsid w:val="00061449"/>
    <w:rsid w:val="0007643B"/>
    <w:rsid w:val="0007734D"/>
    <w:rsid w:val="000848B0"/>
    <w:rsid w:val="000951FE"/>
    <w:rsid w:val="000B26BD"/>
    <w:rsid w:val="000B30E2"/>
    <w:rsid w:val="000C167B"/>
    <w:rsid w:val="000C37EA"/>
    <w:rsid w:val="000C570C"/>
    <w:rsid w:val="000D6544"/>
    <w:rsid w:val="000E0852"/>
    <w:rsid w:val="000E0B4C"/>
    <w:rsid w:val="000E1027"/>
    <w:rsid w:val="000E543A"/>
    <w:rsid w:val="000E759D"/>
    <w:rsid w:val="000F0FB8"/>
    <w:rsid w:val="000F26F7"/>
    <w:rsid w:val="000F4FE6"/>
    <w:rsid w:val="000F580C"/>
    <w:rsid w:val="00107741"/>
    <w:rsid w:val="00114D61"/>
    <w:rsid w:val="00116FE1"/>
    <w:rsid w:val="00120330"/>
    <w:rsid w:val="00126944"/>
    <w:rsid w:val="0013376C"/>
    <w:rsid w:val="00134C15"/>
    <w:rsid w:val="00142E61"/>
    <w:rsid w:val="00155FCF"/>
    <w:rsid w:val="00157697"/>
    <w:rsid w:val="00160DFD"/>
    <w:rsid w:val="0016277A"/>
    <w:rsid w:val="00163571"/>
    <w:rsid w:val="00164615"/>
    <w:rsid w:val="0016575D"/>
    <w:rsid w:val="001728A4"/>
    <w:rsid w:val="00180506"/>
    <w:rsid w:val="0018317E"/>
    <w:rsid w:val="0018701F"/>
    <w:rsid w:val="001941B1"/>
    <w:rsid w:val="00194D3A"/>
    <w:rsid w:val="001968CC"/>
    <w:rsid w:val="001A0CDD"/>
    <w:rsid w:val="001A7A11"/>
    <w:rsid w:val="001A7BED"/>
    <w:rsid w:val="001B7AAC"/>
    <w:rsid w:val="001C3677"/>
    <w:rsid w:val="001C713B"/>
    <w:rsid w:val="001D397B"/>
    <w:rsid w:val="001D65E1"/>
    <w:rsid w:val="001E3848"/>
    <w:rsid w:val="001F01EE"/>
    <w:rsid w:val="001F06D5"/>
    <w:rsid w:val="001F35C7"/>
    <w:rsid w:val="001F7C2A"/>
    <w:rsid w:val="00200D08"/>
    <w:rsid w:val="0020504E"/>
    <w:rsid w:val="00210497"/>
    <w:rsid w:val="00210576"/>
    <w:rsid w:val="0021432A"/>
    <w:rsid w:val="002154FD"/>
    <w:rsid w:val="00215964"/>
    <w:rsid w:val="00220B38"/>
    <w:rsid w:val="00231001"/>
    <w:rsid w:val="00232A88"/>
    <w:rsid w:val="002358AC"/>
    <w:rsid w:val="002425D0"/>
    <w:rsid w:val="002460E6"/>
    <w:rsid w:val="0025215C"/>
    <w:rsid w:val="00253FA8"/>
    <w:rsid w:val="00257A4E"/>
    <w:rsid w:val="002607BE"/>
    <w:rsid w:val="00262E45"/>
    <w:rsid w:val="00263729"/>
    <w:rsid w:val="00270EA9"/>
    <w:rsid w:val="00275681"/>
    <w:rsid w:val="0028168B"/>
    <w:rsid w:val="00292D87"/>
    <w:rsid w:val="00296238"/>
    <w:rsid w:val="00297AA4"/>
    <w:rsid w:val="00297BF9"/>
    <w:rsid w:val="002B6EA8"/>
    <w:rsid w:val="002C4BAB"/>
    <w:rsid w:val="002D53F3"/>
    <w:rsid w:val="002E0224"/>
    <w:rsid w:val="002E03CB"/>
    <w:rsid w:val="002E29D4"/>
    <w:rsid w:val="002E2A2B"/>
    <w:rsid w:val="002E7FC9"/>
    <w:rsid w:val="002F00BC"/>
    <w:rsid w:val="002F2533"/>
    <w:rsid w:val="002F6F0A"/>
    <w:rsid w:val="00304958"/>
    <w:rsid w:val="0031056F"/>
    <w:rsid w:val="0031520E"/>
    <w:rsid w:val="00322F75"/>
    <w:rsid w:val="00332A3C"/>
    <w:rsid w:val="003333C4"/>
    <w:rsid w:val="003371BB"/>
    <w:rsid w:val="00337A79"/>
    <w:rsid w:val="00345DA5"/>
    <w:rsid w:val="00351EA9"/>
    <w:rsid w:val="00355EA4"/>
    <w:rsid w:val="00366191"/>
    <w:rsid w:val="00374CCF"/>
    <w:rsid w:val="00381974"/>
    <w:rsid w:val="00383D04"/>
    <w:rsid w:val="00384E28"/>
    <w:rsid w:val="00392A87"/>
    <w:rsid w:val="00393EDB"/>
    <w:rsid w:val="00394A40"/>
    <w:rsid w:val="00395E5F"/>
    <w:rsid w:val="003A491F"/>
    <w:rsid w:val="003A6976"/>
    <w:rsid w:val="003B17EE"/>
    <w:rsid w:val="003B791A"/>
    <w:rsid w:val="003C5CA5"/>
    <w:rsid w:val="003D4CA6"/>
    <w:rsid w:val="003D62F1"/>
    <w:rsid w:val="003E35DD"/>
    <w:rsid w:val="003E43B4"/>
    <w:rsid w:val="003E5B32"/>
    <w:rsid w:val="003E70A9"/>
    <w:rsid w:val="003F728F"/>
    <w:rsid w:val="004250AB"/>
    <w:rsid w:val="00430518"/>
    <w:rsid w:val="00432D21"/>
    <w:rsid w:val="00436FCE"/>
    <w:rsid w:val="00450B7B"/>
    <w:rsid w:val="00457999"/>
    <w:rsid w:val="00460237"/>
    <w:rsid w:val="0048046D"/>
    <w:rsid w:val="00480598"/>
    <w:rsid w:val="00481ACE"/>
    <w:rsid w:val="00490015"/>
    <w:rsid w:val="00490450"/>
    <w:rsid w:val="004C47A4"/>
    <w:rsid w:val="004D3184"/>
    <w:rsid w:val="004E1436"/>
    <w:rsid w:val="004E5F29"/>
    <w:rsid w:val="004E734B"/>
    <w:rsid w:val="00500C38"/>
    <w:rsid w:val="00500F5F"/>
    <w:rsid w:val="0050508A"/>
    <w:rsid w:val="005055BB"/>
    <w:rsid w:val="00511573"/>
    <w:rsid w:val="005159DD"/>
    <w:rsid w:val="00517649"/>
    <w:rsid w:val="00524CE8"/>
    <w:rsid w:val="0052696D"/>
    <w:rsid w:val="00526CD6"/>
    <w:rsid w:val="00532DCC"/>
    <w:rsid w:val="00537726"/>
    <w:rsid w:val="00540684"/>
    <w:rsid w:val="00542EF4"/>
    <w:rsid w:val="00546832"/>
    <w:rsid w:val="00547594"/>
    <w:rsid w:val="00554DAE"/>
    <w:rsid w:val="00554E2E"/>
    <w:rsid w:val="00557434"/>
    <w:rsid w:val="00564E1C"/>
    <w:rsid w:val="00567D5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33AB"/>
    <w:rsid w:val="005E3505"/>
    <w:rsid w:val="005E55C1"/>
    <w:rsid w:val="005E75B3"/>
    <w:rsid w:val="005F01C5"/>
    <w:rsid w:val="00604AFD"/>
    <w:rsid w:val="00604BC3"/>
    <w:rsid w:val="00606CD5"/>
    <w:rsid w:val="00612394"/>
    <w:rsid w:val="00612A02"/>
    <w:rsid w:val="00615775"/>
    <w:rsid w:val="00622B7C"/>
    <w:rsid w:val="00625785"/>
    <w:rsid w:val="00631DD5"/>
    <w:rsid w:val="006457ED"/>
    <w:rsid w:val="00646DF1"/>
    <w:rsid w:val="0065399E"/>
    <w:rsid w:val="00657F57"/>
    <w:rsid w:val="00660921"/>
    <w:rsid w:val="00662F33"/>
    <w:rsid w:val="00666557"/>
    <w:rsid w:val="00666F40"/>
    <w:rsid w:val="006838EC"/>
    <w:rsid w:val="006865A4"/>
    <w:rsid w:val="00694D96"/>
    <w:rsid w:val="00697C57"/>
    <w:rsid w:val="006A4EB7"/>
    <w:rsid w:val="006A72FA"/>
    <w:rsid w:val="006A7E29"/>
    <w:rsid w:val="006C7B62"/>
    <w:rsid w:val="006D1B0C"/>
    <w:rsid w:val="006D32C8"/>
    <w:rsid w:val="006E6CFD"/>
    <w:rsid w:val="006F63A2"/>
    <w:rsid w:val="00714027"/>
    <w:rsid w:val="00720E47"/>
    <w:rsid w:val="007253CC"/>
    <w:rsid w:val="00731650"/>
    <w:rsid w:val="00732A02"/>
    <w:rsid w:val="0073622E"/>
    <w:rsid w:val="007525F2"/>
    <w:rsid w:val="00753809"/>
    <w:rsid w:val="0076068D"/>
    <w:rsid w:val="00764D0E"/>
    <w:rsid w:val="0077120C"/>
    <w:rsid w:val="007766F3"/>
    <w:rsid w:val="007810D7"/>
    <w:rsid w:val="00782029"/>
    <w:rsid w:val="00787B82"/>
    <w:rsid w:val="007917B3"/>
    <w:rsid w:val="007954E0"/>
    <w:rsid w:val="00795912"/>
    <w:rsid w:val="007A249E"/>
    <w:rsid w:val="007A29CD"/>
    <w:rsid w:val="007A327F"/>
    <w:rsid w:val="007A3DF4"/>
    <w:rsid w:val="007A458C"/>
    <w:rsid w:val="007A4EFD"/>
    <w:rsid w:val="007B289B"/>
    <w:rsid w:val="007B2D75"/>
    <w:rsid w:val="007B52E0"/>
    <w:rsid w:val="007C351D"/>
    <w:rsid w:val="007D05B3"/>
    <w:rsid w:val="007D36F3"/>
    <w:rsid w:val="007D5A96"/>
    <w:rsid w:val="007D7345"/>
    <w:rsid w:val="007E0EB4"/>
    <w:rsid w:val="007E1B22"/>
    <w:rsid w:val="007E6A32"/>
    <w:rsid w:val="007F13BC"/>
    <w:rsid w:val="007F671F"/>
    <w:rsid w:val="00803569"/>
    <w:rsid w:val="00811171"/>
    <w:rsid w:val="00826C6A"/>
    <w:rsid w:val="00830224"/>
    <w:rsid w:val="00840187"/>
    <w:rsid w:val="00840B63"/>
    <w:rsid w:val="00841577"/>
    <w:rsid w:val="00841F49"/>
    <w:rsid w:val="00850496"/>
    <w:rsid w:val="0087207D"/>
    <w:rsid w:val="008750BF"/>
    <w:rsid w:val="00881594"/>
    <w:rsid w:val="00882762"/>
    <w:rsid w:val="0089010A"/>
    <w:rsid w:val="00893061"/>
    <w:rsid w:val="008A11E5"/>
    <w:rsid w:val="008A3ED2"/>
    <w:rsid w:val="008B49AE"/>
    <w:rsid w:val="008C475F"/>
    <w:rsid w:val="008D53BD"/>
    <w:rsid w:val="008E094F"/>
    <w:rsid w:val="008E7C56"/>
    <w:rsid w:val="008F1C6E"/>
    <w:rsid w:val="008F1D04"/>
    <w:rsid w:val="008F4491"/>
    <w:rsid w:val="008F7DF6"/>
    <w:rsid w:val="00901C99"/>
    <w:rsid w:val="009104D9"/>
    <w:rsid w:val="00911469"/>
    <w:rsid w:val="009307CF"/>
    <w:rsid w:val="0093447B"/>
    <w:rsid w:val="0093700B"/>
    <w:rsid w:val="009439D5"/>
    <w:rsid w:val="00943A9F"/>
    <w:rsid w:val="00944243"/>
    <w:rsid w:val="0094551E"/>
    <w:rsid w:val="00946EE5"/>
    <w:rsid w:val="00951FDD"/>
    <w:rsid w:val="00952685"/>
    <w:rsid w:val="00952E91"/>
    <w:rsid w:val="00976C63"/>
    <w:rsid w:val="0098105C"/>
    <w:rsid w:val="009840A2"/>
    <w:rsid w:val="009840F0"/>
    <w:rsid w:val="00994298"/>
    <w:rsid w:val="009973B4"/>
    <w:rsid w:val="009A46D4"/>
    <w:rsid w:val="009A5C98"/>
    <w:rsid w:val="009A6605"/>
    <w:rsid w:val="009B0B5E"/>
    <w:rsid w:val="009B166F"/>
    <w:rsid w:val="009C739F"/>
    <w:rsid w:val="009D0224"/>
    <w:rsid w:val="009D2FCD"/>
    <w:rsid w:val="009F648E"/>
    <w:rsid w:val="00A068DF"/>
    <w:rsid w:val="00A0737E"/>
    <w:rsid w:val="00A20942"/>
    <w:rsid w:val="00A429A0"/>
    <w:rsid w:val="00A47744"/>
    <w:rsid w:val="00A5514D"/>
    <w:rsid w:val="00A6663B"/>
    <w:rsid w:val="00A673A2"/>
    <w:rsid w:val="00A72581"/>
    <w:rsid w:val="00A773F6"/>
    <w:rsid w:val="00A83383"/>
    <w:rsid w:val="00A83781"/>
    <w:rsid w:val="00A83C0A"/>
    <w:rsid w:val="00A918A6"/>
    <w:rsid w:val="00A9685F"/>
    <w:rsid w:val="00AA1C98"/>
    <w:rsid w:val="00AB110A"/>
    <w:rsid w:val="00AB128A"/>
    <w:rsid w:val="00AC0F31"/>
    <w:rsid w:val="00AC20EA"/>
    <w:rsid w:val="00AC69D6"/>
    <w:rsid w:val="00AD4726"/>
    <w:rsid w:val="00AF0EE4"/>
    <w:rsid w:val="00AF1828"/>
    <w:rsid w:val="00AF7938"/>
    <w:rsid w:val="00AF7B24"/>
    <w:rsid w:val="00B22CA6"/>
    <w:rsid w:val="00B233D6"/>
    <w:rsid w:val="00B44B86"/>
    <w:rsid w:val="00B513BC"/>
    <w:rsid w:val="00B5372D"/>
    <w:rsid w:val="00B609B3"/>
    <w:rsid w:val="00B62623"/>
    <w:rsid w:val="00B651C4"/>
    <w:rsid w:val="00B66370"/>
    <w:rsid w:val="00B80131"/>
    <w:rsid w:val="00B85395"/>
    <w:rsid w:val="00B860F4"/>
    <w:rsid w:val="00B902F5"/>
    <w:rsid w:val="00B93973"/>
    <w:rsid w:val="00B94994"/>
    <w:rsid w:val="00B97B4B"/>
    <w:rsid w:val="00BB3001"/>
    <w:rsid w:val="00BB60AA"/>
    <w:rsid w:val="00BB6242"/>
    <w:rsid w:val="00BC11DC"/>
    <w:rsid w:val="00BC4A4B"/>
    <w:rsid w:val="00BC6A77"/>
    <w:rsid w:val="00BD2560"/>
    <w:rsid w:val="00BD2E2E"/>
    <w:rsid w:val="00BE1401"/>
    <w:rsid w:val="00BE1EE3"/>
    <w:rsid w:val="00BE3CC4"/>
    <w:rsid w:val="00BE6ABF"/>
    <w:rsid w:val="00BF2BA4"/>
    <w:rsid w:val="00BF36CD"/>
    <w:rsid w:val="00C01EE2"/>
    <w:rsid w:val="00C06D0F"/>
    <w:rsid w:val="00C12A8C"/>
    <w:rsid w:val="00C254C6"/>
    <w:rsid w:val="00C36583"/>
    <w:rsid w:val="00C40C8F"/>
    <w:rsid w:val="00C41FE3"/>
    <w:rsid w:val="00C43603"/>
    <w:rsid w:val="00C43B3C"/>
    <w:rsid w:val="00C45BF7"/>
    <w:rsid w:val="00C611CF"/>
    <w:rsid w:val="00C63EBD"/>
    <w:rsid w:val="00C7612C"/>
    <w:rsid w:val="00C86531"/>
    <w:rsid w:val="00C90F3C"/>
    <w:rsid w:val="00C91EE9"/>
    <w:rsid w:val="00CA3949"/>
    <w:rsid w:val="00CA395F"/>
    <w:rsid w:val="00CA3DF5"/>
    <w:rsid w:val="00CA6266"/>
    <w:rsid w:val="00CA62A1"/>
    <w:rsid w:val="00CA7271"/>
    <w:rsid w:val="00CA786C"/>
    <w:rsid w:val="00CA7A94"/>
    <w:rsid w:val="00CB5540"/>
    <w:rsid w:val="00CB713B"/>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5F40"/>
    <w:rsid w:val="00D378E4"/>
    <w:rsid w:val="00D40780"/>
    <w:rsid w:val="00D56740"/>
    <w:rsid w:val="00D679E1"/>
    <w:rsid w:val="00D72380"/>
    <w:rsid w:val="00D80645"/>
    <w:rsid w:val="00D84E94"/>
    <w:rsid w:val="00D854FC"/>
    <w:rsid w:val="00D8626B"/>
    <w:rsid w:val="00D94E4D"/>
    <w:rsid w:val="00DA1442"/>
    <w:rsid w:val="00DA14C4"/>
    <w:rsid w:val="00DA289C"/>
    <w:rsid w:val="00DA7036"/>
    <w:rsid w:val="00DB187E"/>
    <w:rsid w:val="00DC074A"/>
    <w:rsid w:val="00DC3AF3"/>
    <w:rsid w:val="00DC74C8"/>
    <w:rsid w:val="00DC7BBE"/>
    <w:rsid w:val="00DD59DF"/>
    <w:rsid w:val="00DE1FB1"/>
    <w:rsid w:val="00DF01A2"/>
    <w:rsid w:val="00DF0BCF"/>
    <w:rsid w:val="00E00148"/>
    <w:rsid w:val="00E067BB"/>
    <w:rsid w:val="00E17034"/>
    <w:rsid w:val="00E22948"/>
    <w:rsid w:val="00E25791"/>
    <w:rsid w:val="00E27F06"/>
    <w:rsid w:val="00E30A70"/>
    <w:rsid w:val="00E433F9"/>
    <w:rsid w:val="00E43D93"/>
    <w:rsid w:val="00E524E1"/>
    <w:rsid w:val="00E57B8D"/>
    <w:rsid w:val="00E62278"/>
    <w:rsid w:val="00E632DD"/>
    <w:rsid w:val="00E67060"/>
    <w:rsid w:val="00E70D36"/>
    <w:rsid w:val="00E7295C"/>
    <w:rsid w:val="00E864FA"/>
    <w:rsid w:val="00E91F8A"/>
    <w:rsid w:val="00E9523C"/>
    <w:rsid w:val="00EA2038"/>
    <w:rsid w:val="00EB67B0"/>
    <w:rsid w:val="00EB798A"/>
    <w:rsid w:val="00EC0483"/>
    <w:rsid w:val="00EC3289"/>
    <w:rsid w:val="00ED356E"/>
    <w:rsid w:val="00ED5B7B"/>
    <w:rsid w:val="00EE186A"/>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76D7F"/>
    <w:rsid w:val="00F800B5"/>
    <w:rsid w:val="00F81448"/>
    <w:rsid w:val="00F90FCB"/>
    <w:rsid w:val="00F93274"/>
    <w:rsid w:val="00F94F9F"/>
    <w:rsid w:val="00F95C29"/>
    <w:rsid w:val="00FB153D"/>
    <w:rsid w:val="00FB1FAA"/>
    <w:rsid w:val="00FB3474"/>
    <w:rsid w:val="00FB5176"/>
    <w:rsid w:val="00FC27D8"/>
    <w:rsid w:val="00FD1E79"/>
    <w:rsid w:val="00FD2F62"/>
    <w:rsid w:val="00FD7649"/>
    <w:rsid w:val="00FF0728"/>
    <w:rsid w:val="00FF7BA7"/>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table" w:customStyle="1" w:styleId="54">
    <w:name w:val="Сетка таблицы5"/>
    <w:basedOn w:val="a7"/>
    <w:next w:val="af9"/>
    <w:uiPriority w:val="59"/>
    <w:rsid w:val="0016277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67338431">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4068790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06356902">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26592350">
      <w:bodyDiv w:val="1"/>
      <w:marLeft w:val="0"/>
      <w:marRight w:val="0"/>
      <w:marTop w:val="0"/>
      <w:marBottom w:val="0"/>
      <w:divBdr>
        <w:top w:val="none" w:sz="0" w:space="0" w:color="auto"/>
        <w:left w:val="none" w:sz="0" w:space="0" w:color="auto"/>
        <w:bottom w:val="none" w:sz="0" w:space="0" w:color="auto"/>
        <w:right w:val="none" w:sz="0" w:space="0" w:color="auto"/>
      </w:divBdr>
    </w:div>
    <w:div w:id="207994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7F234-0CDB-4BB6-8874-B03D2E9D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33237</Words>
  <Characters>189455</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6</cp:revision>
  <cp:lastPrinted>2019-03-14T07:56:00Z</cp:lastPrinted>
  <dcterms:created xsi:type="dcterms:W3CDTF">2019-03-13T23:46:00Z</dcterms:created>
  <dcterms:modified xsi:type="dcterms:W3CDTF">2019-03-14T08:04:00Z</dcterms:modified>
</cp:coreProperties>
</file>